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Default="0091122B" w:rsidP="0091122B">
      <w:pPr>
        <w:spacing w:after="0"/>
        <w:rPr>
          <w:b/>
          <w:sz w:val="40"/>
          <w:szCs w:val="40"/>
        </w:rPr>
      </w:pPr>
    </w:p>
    <w:p w:rsidR="0091122B" w:rsidRPr="009D7B85" w:rsidRDefault="0091122B" w:rsidP="0091122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9D7B85">
        <w:rPr>
          <w:b/>
          <w:sz w:val="32"/>
          <w:szCs w:val="32"/>
        </w:rPr>
        <w:t xml:space="preserve">                             </w:t>
      </w:r>
      <w:r w:rsidRPr="009D7B85">
        <w:rPr>
          <w:rFonts w:ascii="Times New Roman" w:hAnsi="Times New Roman" w:cs="Times New Roman"/>
          <w:b/>
          <w:sz w:val="44"/>
          <w:szCs w:val="44"/>
        </w:rPr>
        <w:t xml:space="preserve">Публичные слушания </w:t>
      </w:r>
    </w:p>
    <w:p w:rsidR="0091122B" w:rsidRPr="009D7B85" w:rsidRDefault="0091122B" w:rsidP="0091122B">
      <w:pPr>
        <w:spacing w:after="0"/>
        <w:rPr>
          <w:sz w:val="32"/>
          <w:szCs w:val="32"/>
        </w:rPr>
      </w:pPr>
      <w:r w:rsidRPr="009D7B85">
        <w:rPr>
          <w:sz w:val="32"/>
          <w:szCs w:val="32"/>
        </w:rPr>
        <w:t xml:space="preserve">                            </w:t>
      </w:r>
    </w:p>
    <w:p w:rsidR="005E5279" w:rsidRPr="009D7B85" w:rsidRDefault="005E5279" w:rsidP="005E52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7B85">
        <w:rPr>
          <w:rFonts w:ascii="Times New Roman" w:hAnsi="Times New Roman" w:cs="Times New Roman"/>
          <w:b/>
          <w:sz w:val="32"/>
          <w:szCs w:val="32"/>
        </w:rPr>
        <w:t>По проекту решения</w:t>
      </w:r>
      <w:r w:rsidRPr="009D7B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D7B85">
        <w:rPr>
          <w:rFonts w:ascii="Times New Roman" w:eastAsia="Times New Roman" w:hAnsi="Times New Roman" w:cs="Times New Roman"/>
          <w:b/>
          <w:bCs/>
          <w:sz w:val="32"/>
          <w:szCs w:val="32"/>
        </w:rPr>
        <w:t>Поканаевского сельского Совета депутатов</w:t>
      </w:r>
      <w:r w:rsidRPr="009D7B8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D7B85">
        <w:rPr>
          <w:rFonts w:ascii="Times New Roman" w:hAnsi="Times New Roman" w:cs="Times New Roman"/>
          <w:b/>
          <w:sz w:val="32"/>
          <w:szCs w:val="32"/>
        </w:rPr>
        <w:t>«О бюджете Поканаевского сельсовета Нижнеингашского района Красноярского края на 2023 и плановый период 2024-2025 годы»</w:t>
      </w:r>
    </w:p>
    <w:p w:rsidR="005E5279" w:rsidRPr="009D7B85" w:rsidRDefault="005E5279" w:rsidP="005E52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5279" w:rsidRPr="009D7B85" w:rsidRDefault="005E5279" w:rsidP="005E52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5279" w:rsidRPr="009D7B85" w:rsidRDefault="005E5279" w:rsidP="005E5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7B85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Pr="009D7B85">
        <w:rPr>
          <w:rFonts w:ascii="Times New Roman" w:eastAsia="Times New Roman" w:hAnsi="Times New Roman" w:cs="Times New Roman"/>
          <w:b/>
          <w:bCs/>
          <w:sz w:val="32"/>
          <w:szCs w:val="32"/>
        </w:rPr>
        <w:t>о проекту решения Поканаевского сельского Совета депутатов «О внесении изменений и дополнений в Решение № 17-81 от 03.09.2018 «Об   утверждении Правил благоустройства территории Поканаевского сельсовета» (в редакции: решение № 26-118 от 17.10.19)»</w:t>
      </w:r>
    </w:p>
    <w:p w:rsidR="005E5279" w:rsidRPr="009D7B85" w:rsidRDefault="005E5279" w:rsidP="005E52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122B" w:rsidRPr="009D7B85" w:rsidRDefault="0091122B" w:rsidP="0091122B">
      <w:pPr>
        <w:spacing w:after="0"/>
        <w:rPr>
          <w:b/>
          <w:sz w:val="32"/>
          <w:szCs w:val="32"/>
        </w:rPr>
      </w:pPr>
    </w:p>
    <w:p w:rsidR="0091122B" w:rsidRDefault="0091122B" w:rsidP="0091122B">
      <w:pPr>
        <w:spacing w:after="0"/>
        <w:rPr>
          <w:b/>
          <w:sz w:val="28"/>
          <w:szCs w:val="28"/>
        </w:rPr>
      </w:pPr>
    </w:p>
    <w:p w:rsidR="0091122B" w:rsidRDefault="0091122B" w:rsidP="0091122B">
      <w:pPr>
        <w:spacing w:after="0"/>
        <w:rPr>
          <w:b/>
          <w:sz w:val="28"/>
          <w:szCs w:val="28"/>
        </w:rPr>
      </w:pPr>
    </w:p>
    <w:p w:rsidR="0091122B" w:rsidRDefault="0091122B" w:rsidP="0091122B">
      <w:pPr>
        <w:spacing w:after="0"/>
        <w:rPr>
          <w:b/>
          <w:sz w:val="28"/>
          <w:szCs w:val="28"/>
        </w:rPr>
      </w:pPr>
    </w:p>
    <w:p w:rsidR="0091122B" w:rsidRDefault="0091122B" w:rsidP="0091122B">
      <w:pPr>
        <w:spacing w:after="0"/>
        <w:rPr>
          <w:b/>
          <w:sz w:val="28"/>
          <w:szCs w:val="28"/>
        </w:rPr>
      </w:pPr>
    </w:p>
    <w:p w:rsidR="0091122B" w:rsidRPr="005E5279" w:rsidRDefault="0091122B" w:rsidP="0091122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="005E5279">
        <w:rPr>
          <w:sz w:val="40"/>
          <w:szCs w:val="40"/>
        </w:rPr>
        <w:t>27.11</w:t>
      </w:r>
      <w:r>
        <w:rPr>
          <w:sz w:val="40"/>
          <w:szCs w:val="40"/>
        </w:rPr>
        <w:t>.2022</w:t>
      </w:r>
    </w:p>
    <w:p w:rsidR="00D4705A" w:rsidRDefault="0091122B" w:rsidP="009112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1122B" w:rsidRDefault="0091122B" w:rsidP="0091122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E5279">
        <w:rPr>
          <w:b/>
          <w:sz w:val="28"/>
          <w:szCs w:val="28"/>
        </w:rPr>
        <w:t xml:space="preserve">                               </w:t>
      </w:r>
    </w:p>
    <w:p w:rsidR="0091122B" w:rsidRDefault="0091122B" w:rsidP="0091122B">
      <w:pPr>
        <w:spacing w:after="0"/>
        <w:rPr>
          <w:b/>
          <w:sz w:val="28"/>
          <w:szCs w:val="28"/>
        </w:rPr>
      </w:pP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D192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ПРОТОКОЛ № </w:t>
      </w:r>
      <w:r w:rsidR="005E5279" w:rsidRPr="002D1927">
        <w:rPr>
          <w:rFonts w:ascii="Times New Roman" w:hAnsi="Times New Roman" w:cs="Times New Roman"/>
          <w:b/>
          <w:sz w:val="26"/>
          <w:szCs w:val="26"/>
        </w:rPr>
        <w:t>1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    публичных слушаний по проекту решения сельского Совета депутатов</w:t>
      </w:r>
    </w:p>
    <w:p w:rsidR="005E5279" w:rsidRPr="002D1927" w:rsidRDefault="005E5279" w:rsidP="005E5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eastAsia="Times New Roman" w:hAnsi="Times New Roman" w:cs="Times New Roman"/>
          <w:bCs/>
          <w:sz w:val="26"/>
          <w:szCs w:val="26"/>
        </w:rPr>
        <w:t>Поканаев</w:t>
      </w:r>
      <w:r w:rsidRPr="002D1927">
        <w:rPr>
          <w:rFonts w:ascii="Times New Roman" w:eastAsia="Times New Roman" w:hAnsi="Times New Roman" w:cs="Times New Roman"/>
          <w:bCs/>
          <w:sz w:val="26"/>
          <w:szCs w:val="26"/>
        </w:rPr>
        <w:t xml:space="preserve">ского сельсовета </w:t>
      </w:r>
      <w:r w:rsidRPr="002D1927">
        <w:rPr>
          <w:rFonts w:ascii="Times New Roman" w:hAnsi="Times New Roman" w:cs="Times New Roman"/>
          <w:sz w:val="26"/>
          <w:szCs w:val="26"/>
        </w:rPr>
        <w:t>«О бюджете Поканаевского сельсовета Нижнеингашского района Красноярского края на 2023 и плановый период 2024-2025 годы»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5E5279" w:rsidP="0091122B">
      <w:pPr>
        <w:tabs>
          <w:tab w:val="left" w:pos="27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27.11</w:t>
      </w:r>
      <w:r w:rsidR="0091122B" w:rsidRPr="002D1927">
        <w:rPr>
          <w:rFonts w:ascii="Times New Roman" w:hAnsi="Times New Roman" w:cs="Times New Roman"/>
          <w:sz w:val="26"/>
          <w:szCs w:val="26"/>
        </w:rPr>
        <w:t>.2022</w:t>
      </w:r>
      <w:r w:rsidR="0091122B" w:rsidRPr="002D1927">
        <w:rPr>
          <w:rFonts w:ascii="Times New Roman" w:hAnsi="Times New Roman" w:cs="Times New Roman"/>
          <w:sz w:val="26"/>
          <w:szCs w:val="26"/>
        </w:rPr>
        <w:tab/>
        <w:t xml:space="preserve">           п. Поканаевка                                           клуб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Список присутствующих на публичных слушаниях: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1. Бычковская Т.А.- специалист администрации 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2. Калабурдин А.И. – глава сельсовета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3. Красницкая Е.В. – заместитель главы сельсовета  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4.  Писецкая Л.Г. - депутат сельсовета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5.  Скотников В.В.- депутат сельсовета 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6. </w:t>
      </w:r>
      <w:r w:rsidR="005E5279" w:rsidRPr="002D1927">
        <w:rPr>
          <w:rFonts w:ascii="Times New Roman" w:hAnsi="Times New Roman" w:cs="Times New Roman"/>
          <w:sz w:val="26"/>
          <w:szCs w:val="26"/>
        </w:rPr>
        <w:t>Красницкая С.В.</w:t>
      </w:r>
      <w:r w:rsidRPr="002D1927">
        <w:rPr>
          <w:rFonts w:ascii="Times New Roman" w:hAnsi="Times New Roman" w:cs="Times New Roman"/>
          <w:sz w:val="26"/>
          <w:szCs w:val="26"/>
        </w:rPr>
        <w:t xml:space="preserve"> – </w:t>
      </w:r>
      <w:r w:rsidR="005E5279" w:rsidRPr="002D1927">
        <w:rPr>
          <w:rFonts w:ascii="Times New Roman" w:hAnsi="Times New Roman" w:cs="Times New Roman"/>
          <w:sz w:val="26"/>
          <w:szCs w:val="26"/>
        </w:rPr>
        <w:t xml:space="preserve">художественный руководитель </w:t>
      </w:r>
      <w:r w:rsidRPr="002D1927">
        <w:rPr>
          <w:rFonts w:ascii="Times New Roman" w:hAnsi="Times New Roman" w:cs="Times New Roman"/>
          <w:sz w:val="26"/>
          <w:szCs w:val="26"/>
        </w:rPr>
        <w:t xml:space="preserve"> СДК</w:t>
      </w:r>
    </w:p>
    <w:p w:rsidR="005E5279" w:rsidRPr="002D1927" w:rsidRDefault="005E5279" w:rsidP="005E52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7. Ковель Д.М.- </w:t>
      </w:r>
      <w:r w:rsidRPr="002D1927">
        <w:rPr>
          <w:rFonts w:ascii="Times New Roman" w:hAnsi="Times New Roman" w:cs="Times New Roman"/>
          <w:sz w:val="26"/>
          <w:szCs w:val="26"/>
        </w:rPr>
        <w:t>депутат сельсовета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Общим голосованием избрана председателем </w:t>
      </w:r>
      <w:r w:rsidR="000046E2" w:rsidRPr="002D1927">
        <w:rPr>
          <w:rFonts w:ascii="Times New Roman" w:hAnsi="Times New Roman" w:cs="Times New Roman"/>
          <w:sz w:val="26"/>
          <w:szCs w:val="26"/>
        </w:rPr>
        <w:t xml:space="preserve">Красницкая Е.В </w:t>
      </w:r>
      <w:r w:rsidRPr="002D1927">
        <w:rPr>
          <w:rFonts w:ascii="Times New Roman" w:hAnsi="Times New Roman" w:cs="Times New Roman"/>
          <w:sz w:val="26"/>
          <w:szCs w:val="26"/>
        </w:rPr>
        <w:t xml:space="preserve">., секретарем избрана </w:t>
      </w:r>
      <w:r w:rsidR="00781C8B" w:rsidRPr="002D1927">
        <w:rPr>
          <w:rFonts w:ascii="Times New Roman" w:hAnsi="Times New Roman" w:cs="Times New Roman"/>
          <w:sz w:val="26"/>
          <w:szCs w:val="26"/>
        </w:rPr>
        <w:t>Бычковская Т.А.</w:t>
      </w:r>
      <w:r w:rsidRPr="002D19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На публичные слушания внесен</w:t>
      </w:r>
      <w:r w:rsidR="00781C8B" w:rsidRPr="002D1927">
        <w:rPr>
          <w:rFonts w:ascii="Times New Roman" w:hAnsi="Times New Roman" w:cs="Times New Roman"/>
          <w:sz w:val="26"/>
          <w:szCs w:val="26"/>
        </w:rPr>
        <w:t>ы</w:t>
      </w:r>
      <w:r w:rsidRPr="002D1927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781C8B" w:rsidRPr="002D1927">
        <w:rPr>
          <w:rFonts w:ascii="Times New Roman" w:hAnsi="Times New Roman" w:cs="Times New Roman"/>
          <w:sz w:val="26"/>
          <w:szCs w:val="26"/>
        </w:rPr>
        <w:t>ы</w:t>
      </w:r>
      <w:r w:rsidRPr="002D1927">
        <w:rPr>
          <w:rFonts w:ascii="Times New Roman" w:hAnsi="Times New Roman" w:cs="Times New Roman"/>
          <w:sz w:val="26"/>
          <w:szCs w:val="26"/>
        </w:rPr>
        <w:t>:</w:t>
      </w: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1.Обсуждение проекта решения Поканаевского сельского Совета депутатов «</w:t>
      </w:r>
      <w:r w:rsidR="00781C8B" w:rsidRPr="002D1927">
        <w:rPr>
          <w:rFonts w:ascii="Times New Roman" w:hAnsi="Times New Roman" w:cs="Times New Roman"/>
          <w:sz w:val="26"/>
          <w:szCs w:val="26"/>
        </w:rPr>
        <w:t>О бюджете Поканаевского сельсовета Нижнеингашского района Красноярского края на 2023 и плановый период 2024-2025 годы</w:t>
      </w:r>
      <w:r w:rsidRPr="002D1927">
        <w:rPr>
          <w:rFonts w:ascii="Times New Roman" w:hAnsi="Times New Roman" w:cs="Times New Roman"/>
          <w:sz w:val="26"/>
          <w:szCs w:val="26"/>
        </w:rPr>
        <w:t>».</w:t>
      </w:r>
    </w:p>
    <w:p w:rsidR="00781C8B" w:rsidRPr="002D1927" w:rsidRDefault="00781C8B" w:rsidP="00D470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D1927">
        <w:rPr>
          <w:rFonts w:ascii="Times New Roman" w:hAnsi="Times New Roman" w:cs="Times New Roman"/>
          <w:b w:val="0"/>
          <w:sz w:val="26"/>
          <w:szCs w:val="26"/>
        </w:rPr>
        <w:t>2. Обсуждение проекта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 xml:space="preserve"> решения Поканаевского сельского Совета депутатов «</w:t>
      </w:r>
      <w:r w:rsidRPr="002D1927"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и дополнений в Решение № 17-81 от 03.09.2018 «Об   утверждении Правил благоустройства территории Поканаевского сельсовета» (в редакции: решение № 26-118 от 17.10.19)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>.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705A" w:rsidRPr="002D1927" w:rsidRDefault="00D4705A" w:rsidP="00D4705A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781C8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Общим голосованием принято голосовать по</w:t>
      </w:r>
      <w:r w:rsidR="00781C8B" w:rsidRPr="002D1927">
        <w:rPr>
          <w:rFonts w:ascii="Times New Roman" w:hAnsi="Times New Roman" w:cs="Times New Roman"/>
          <w:sz w:val="26"/>
          <w:szCs w:val="26"/>
        </w:rPr>
        <w:t xml:space="preserve"> каждому проекту решения отдельно.</w:t>
      </w:r>
      <w:r w:rsidRPr="002D19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1C8B" w:rsidRPr="00781C8B" w:rsidRDefault="0091122B" w:rsidP="00781C8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2D1927">
        <w:rPr>
          <w:rFonts w:ascii="Times New Roman" w:hAnsi="Times New Roman" w:cs="Times New Roman"/>
          <w:sz w:val="26"/>
          <w:szCs w:val="26"/>
        </w:rPr>
        <w:t xml:space="preserve">: Председателя Совета депутатов Писецкую Ларису Геннадьевну, которая доложила, что проводимые сегодня публичные слушания проводятся в связи </w:t>
      </w:r>
      <w:r w:rsidR="00781C8B" w:rsidRPr="002D1927">
        <w:rPr>
          <w:rFonts w:ascii="Times New Roman" w:hAnsi="Times New Roman" w:cs="Times New Roman"/>
          <w:sz w:val="26"/>
          <w:szCs w:val="26"/>
        </w:rPr>
        <w:t xml:space="preserve">с рассмотрением проекта решения </w:t>
      </w:r>
      <w:r w:rsidR="00781C8B" w:rsidRPr="002D1927">
        <w:rPr>
          <w:rFonts w:ascii="Times New Roman" w:hAnsi="Times New Roman" w:cs="Times New Roman"/>
          <w:sz w:val="26"/>
          <w:szCs w:val="26"/>
        </w:rPr>
        <w:t>«О бюджете Поканаевского сельсовета Нижнеингашского района Красноярского края на 2023 и плановый период 2024-2025 годы».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1. Основные характеристики   бюджета Поканаевского сельсовета на 2023 год и плановый период 2024-2025 годов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1.   Утвердить основные характеристики   бюджета Поканаевского сельсовета на 2023 год;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1) прогнозируемый общий объем доходов бюджета 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15396,7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2) общий объем расходов бюджета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15396,7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рублей;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3) дефицит бюджета сельсовета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0,00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тыс. рублей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2.   Утвердить основные характеристики   бюджета Поканаевского сельсовета на 2024год и на 2025 год: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1) прогнозируемый общий объем доходов бюджета на 2024 год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15463,1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 на 2025 год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15384,3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2) общий объем расходов бюджета сельсове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та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на 2024 год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15845,0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393,4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тыс. рублей, и на 2025 год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16207,2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 в том числе условно утвержденные расходы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710,2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3) дефицит бюджета сельсовета на 2024год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381,9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тыс. рублей и 2025 год в сумме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822,9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2. Доходы бюджета Поканаевского сельсовета на 2023 год плановый период   2024-2025 годы.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Утвердить доходы бюджета Поканаевского сельсовета на 2023 год и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2024-2025 годы согласно приложению 2 к настоящему Решению.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    Нормативы распределения по видам доходов утверждены Бюджетным кодексом Российской Федерации и Законом К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>расноярского края «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О межбюджетных отношениях в Красноярском крае № от10.07.2010 г. № 2-317 (в редакции № 9-3925 от 02.12.2015г.)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3. Распределение на 2023 год и плановый период 2024-2025 годы расходов бюджета сельсовета по бюджетной классификации Российской Федерации.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Утвердить в пределах общего объема расходов бюджета Поканаевского сельсовета, установленного статьей 1 настоящего Решения: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1. 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годы согласно приложению 3 и 4 к настоящему Решению;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2. Ведомственную структуру расходов бюджета сельсовета на 2023 год согласно приложению 5 к настоящему Решению;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3.Ведомственную структуру расходов бюдже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та сельсовета на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2024-2025 годы согласно приложению 6 к настоящему Решению;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4.Распределение бюджетных ассигнований по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целевым статьям (муниципальным программам Поканаевского сельсовета и не программным направлениям деятельности)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группам и подгруппам видов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расходов  разделам, подразделам классификации расходов бюджета  на 2023 год согласно приложению 7 к настоящему Решению;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5.Распределение бюджетных ассигнований по целевым статьям (муниципальным программам Поканаевского сельсовета и не программным направлениям деятельности) группам и подгруппам видов, расходов, разделам,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подразделам классификации расходов бюджета на плановый период 2024-2025 годов согласно приложению 8 к настоящему Решению;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Статья.4 Публичные нормативные обязательства Поканаевского сельсовета.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Утвердить общий объем средств местного бюджета на исполнение публичных нормативных обязательств Поканаевского сельсовета на 2023год в сумме 0 тыс. руб., на 2024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в сумме 0 тыс. руб., на 2025 год в сумме 0 тыс. руб.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5. Общая предельная штатная численность муниципальных служащих администрации Поканаевского сельсовета.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1.Общая предельная штатная численность муниципальных служащих администрации Поканаевского сельсовета Нижнеингашского района, принятая к финансовому обеспечению в 2023 году и на 2024-2025 годов составляет 4 штатных единицы.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6</w:t>
      </w:r>
      <w:r w:rsidR="00D4705A" w:rsidRPr="002D1927">
        <w:rPr>
          <w:rFonts w:ascii="Times New Roman" w:eastAsia="Times New Roman" w:hAnsi="Times New Roman" w:cs="Times New Roman"/>
          <w:b/>
          <w:sz w:val="26"/>
          <w:szCs w:val="26"/>
        </w:rPr>
        <w:t xml:space="preserve">. Индексация размеров денежного вознаграждения лиц,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замещ</w:t>
      </w:r>
      <w:r w:rsidR="009D7B85">
        <w:rPr>
          <w:rFonts w:ascii="Times New Roman" w:eastAsia="Times New Roman" w:hAnsi="Times New Roman" w:cs="Times New Roman"/>
          <w:b/>
          <w:sz w:val="26"/>
          <w:szCs w:val="26"/>
        </w:rPr>
        <w:t xml:space="preserve">ающих муниципальные должности,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и должностных окладов муниципальных служащих.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Размеры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денежного вознаграждения лиц,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замещающих муниципальные должности, размеры должностных окладов по должностям муниципальной службы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увеличиваются (индексируются)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в 2023 году на 5,5 процента с 1 октября 2023года;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в плановом периоде 2024-2025 годов на коэффициент, равный 1.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Статья 7.  Индексация заработной плат</w:t>
      </w:r>
      <w:r w:rsidR="00D4705A" w:rsidRPr="002D1927">
        <w:rPr>
          <w:rFonts w:ascii="Times New Roman" w:eastAsia="Times New Roman" w:hAnsi="Times New Roman" w:cs="Times New Roman"/>
          <w:b/>
          <w:sz w:val="26"/>
          <w:szCs w:val="26"/>
        </w:rPr>
        <w:t>ы работников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, не являющихся лицами, замещающими муниципальные должности и должности муниципальной службы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Заработная плата работников,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не являющихся лицами, замещающими муниципальные должности и должности муниципальной службы,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>нимального размера оплаты труда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), увеличивается (индексируется):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в 2023 году на 5,5процента с 1 октября 2023года;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в плановом периоде 2024-2025 годов на коэффициент, равный 1.                   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8. Изменение показателей сводной бюджетной росписи бюджета на 2023 год и на 2024-2025 годов.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Поканаевского 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 xml:space="preserve">сельсовета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вправе в ходе исполнения настоящего Решения вносить изменения в  бюджетную роспись  доходов и расходов местного бюджета на 2023 год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1.без внесения изменений в настоящее Решение: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а) на сумму доходов, дополнительно полученных в четвертом квартале 2022 года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 сверх утвержденных настоящим решением и сметой доходов и расходов, и направленных на финансирование расходов по дополнительным сметам;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б) на сумму средств, выделяемых бюджету муниципального образования за счет средств краевого и районного резервного фонда.</w:t>
      </w:r>
    </w:p>
    <w:p w:rsidR="00781C8B" w:rsidRPr="00781C8B" w:rsidRDefault="00781C8B" w:rsidP="00781C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2) с последующим внесением изменений в настоящее Решение: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а) на сумму остатков средств муниципальных учреждений, полученных от оказания платных услуг, безвозмездных поступлений от физических и юридических лиц, в том числе добровольных пожертвований, и средств от иной приносящей доход деятельности, по состоянию на 1 января 2022 года, которые направляются на финансирование расходов данных учреждений;   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б) на сумму межбюджетных трансфертов, поступивших из районного бюджета в 2023 году на осуществление отдельных целевых расходов на основании уведомлений финансового управления администрации района;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г) в случае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д) в случае уменьшения суммы средств межбюджетных трансфертов из районного бюджета;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е) в пределах общего объема средств, предусмотренных настоящим решением для финансирования мероприятий в рамках одной муниципальной программы после внесения изменения в указанную программу в установленном порядке;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9.</w:t>
      </w:r>
      <w:r w:rsidR="00D4705A" w:rsidRPr="002D19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Межбюджетные трансферты, получаемые из других бюджетов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бюджетной системы РФ: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Утвердить объем межбюджетных трансфертов, получаемых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из других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      бюджетов бюджетной системы РФ:</w:t>
      </w:r>
    </w:p>
    <w:p w:rsidR="00781C8B" w:rsidRPr="00781C8B" w:rsidRDefault="00781C8B" w:rsidP="00781C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субвенция на выполнение государственных полномочий по созданию и обеспечению деятельности административных комиссий на 2023 год в размере 3,60 тыс. рублей, на 2024 год в размере 3,60 тыс. рублей, на 2025 год в размере 3,60 тыс. рублей;</w:t>
      </w:r>
    </w:p>
    <w:p w:rsidR="00781C8B" w:rsidRPr="00781C8B" w:rsidRDefault="00781C8B" w:rsidP="00781C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субвенция на выполнение государственных полномочий на осуществление первичного воинского учета на территориях, где отсутствуют военные комиссариаты на 2023 год в размере 104,9 тыс. рублей, на 2024 год в размере 109,2 тыс. рублей, на 2025 год в размере 0 тысрублей;</w:t>
      </w:r>
    </w:p>
    <w:p w:rsidR="00781C8B" w:rsidRPr="00781C8B" w:rsidRDefault="00781C8B" w:rsidP="00781C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дотация на выравнивание уровня бюджетной обеспеченности из краевого бюджета на 2023 год в размере 125,10 тыс. рублей, на 2024 год в размере 100,10 тыс. рублей, на 2025 год в размере 100,10 тыс. рублей;</w:t>
      </w:r>
    </w:p>
    <w:p w:rsidR="00781C8B" w:rsidRPr="00781C8B" w:rsidRDefault="00781C8B" w:rsidP="00781C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иные межбюджетные трансферты на поддержку мер по обеспечению сбалансированности бюджетов, на 2023 год в размере 7345,10 тыс. рублей , на 2024 год в размере 7345,10 тыс. рублей, на 2025 год в размере 7345,10 тыс. рублей;</w:t>
      </w:r>
    </w:p>
    <w:p w:rsidR="00781C8B" w:rsidRPr="00781C8B" w:rsidRDefault="00781C8B" w:rsidP="00781C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lastRenderedPageBreak/>
        <w:t>дотация на выравнивание уровня бюджетной обеспеченности из районного фонда финансовой поддержки на 2023 год в размере 6168,3 тыс. рублей, на 2024 год в размере 6168,3 тыс. рублей, на 2025 год в размере 6168,3тыс. рублей.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10.</w:t>
      </w:r>
      <w:r w:rsidR="00D4705A" w:rsidRPr="002D19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Межбюджетные трансферты передаваемые в бюджет района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D4705A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927">
        <w:rPr>
          <w:rFonts w:ascii="Times New Roman" w:eastAsia="Times New Roman" w:hAnsi="Times New Roman" w:cs="Times New Roman"/>
          <w:sz w:val="26"/>
          <w:szCs w:val="26"/>
        </w:rPr>
        <w:t xml:space="preserve">1.Утвердить объем межбюджетных </w:t>
      </w:r>
      <w:r w:rsidR="00781C8B" w:rsidRPr="00781C8B">
        <w:rPr>
          <w:rFonts w:ascii="Times New Roman" w:eastAsia="Times New Roman" w:hAnsi="Times New Roman" w:cs="Times New Roman"/>
          <w:sz w:val="26"/>
          <w:szCs w:val="26"/>
        </w:rPr>
        <w:t>трансфертов передаваемых из местного бюджета в бюджет района: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Иные межбюджетные трансферты по передаче полномочий по культуре на 2023 год в размере 1830,80 тыс. рублей, на 2024 год в разме</w:t>
      </w:r>
      <w:r w:rsidR="00D4705A" w:rsidRPr="002D1927">
        <w:rPr>
          <w:rFonts w:ascii="Times New Roman" w:eastAsia="Times New Roman" w:hAnsi="Times New Roman" w:cs="Times New Roman"/>
          <w:sz w:val="26"/>
          <w:szCs w:val="26"/>
        </w:rPr>
        <w:t>ре 1830,80 тыс. рублей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, на 2025 год в размере 1830,80 тыс. рублей,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11. Особенности исполнения бюджета Поканаевского сельсовета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Установить, что не использованные по состоянию на 1 января 2023 года остатки межбюджетных трансфертов, полученных из бюджета района за счет средств федерального бюджета в форме субвенций, субсидий, иных межбюджетных трансфертов, имеющих целевое н азначение, подлежат возврату в бюджет района в течение первых 10  рабочих дней  2023 года.</w:t>
      </w:r>
    </w:p>
    <w:p w:rsidR="00781C8B" w:rsidRPr="00781C8B" w:rsidRDefault="00781C8B" w:rsidP="00781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Остатки средств бюджета на 1 января 2023 г в полном объеме, за исключением неиспользованных остатков  межбюджетных трансфертов, полученных из бюджета района в форме субвенций, субсидий,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в 2023 году.</w:t>
      </w:r>
    </w:p>
    <w:p w:rsidR="00781C8B" w:rsidRPr="00781C8B" w:rsidRDefault="00781C8B" w:rsidP="00781C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Установить, что погашение Кредиторской задолженности.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 распорядителями  средств бюджета сельсовета за счет утвержденных им бюджетных ассигнований на 2023 год.</w:t>
      </w:r>
    </w:p>
    <w:p w:rsidR="00781C8B" w:rsidRPr="00781C8B" w:rsidRDefault="00781C8B" w:rsidP="00781C8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12. Резервный фонд бюджета Поканаевского сельсовета.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Установить, что в расходной части  бюджета  сельсовета предусматривается резервный фонд администрации сельсовета (далее по тексту статьи – резервный фонд) на 2023 год и плановый период 2024-2025 годов в сумме  5,0 рублей ежегодно.</w:t>
      </w:r>
    </w:p>
    <w:p w:rsidR="00781C8B" w:rsidRPr="00781C8B" w:rsidRDefault="00781C8B" w:rsidP="00781C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Расходование средств резервного фонда осуществляется в порядке, установленном Постановлением Главы сельсовета.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13. Объем бюджетных ассигнований муниципального дорожного фонда.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Утвердить объем бюджетных ассигнований муниципального дорожного фонда на 2023 год в размере 879,6тыс. рублей и  плановом периоде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2024-2025 год  в размере 930,2    тыс. руб. и 984,8  тыс. рублей соответственно.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СТАТЬЯ 14. Публичные нормативные обязательства Поканаевского сельсовета.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Утвердить общий объем средств местного бюджета на исполнение  публичных нормативных обязательств: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2023 год    - 0,00 тыс. руб.;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2024 год    - 0,00 тыс. руб.;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2025год    - 0,00 тыс. руб.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15. Обслуживание счета Поканаевского сельсовета.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Кассовое обслуживание исполнения бюджета в части проведения и учета операций по кассовым поступлением в бюджет Поканаевского сельсовета и кассовым выплатам из бюджета осуществляется Отделением по Нижнеингашскому району управлением Федерального казначейства по Красноярскому краю через открытие и ведение лицевого счета, открытому администрации Поканаевского сельсовета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16. Муниципальный внутренний долг Поканаевского сельсовета.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1.Верхний предел муниципального внутреннего долга местного бюджета  по долговым обязательствам  местного бюджета устанавливается на 1 января года, следующего за очередным финансовым годом (очередным финансовым годом и каждым годом планового периода);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на 1 января 2023 года в сумме 0,0 тыс. рублей, в том числе по муниципальным гарантиям Поканаевского сельсовета 0,0 тыс. рублей;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 на 1 января 2024 года в сумме 0,0 тыс. рублей, в том числе по муниципальным гарантиям Поканаевского сельсовета 0,0 тыс. рублей;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     на  1 января 2025 года в сумме 0,0 тыс. рублей, в том числе по муниципальным гарантиям  Поканаевского сельсовета;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81C8B" w:rsidRPr="00781C8B" w:rsidRDefault="00781C8B" w:rsidP="00781C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Утвердить программу муниципальных гарантий Поканаевского сельсовета в валюте Российской Федерации на 2023 год и плановый период  2024-2025 годов согласно приложению 11  к настоящему Решению.</w:t>
      </w:r>
    </w:p>
    <w:p w:rsidR="00781C8B" w:rsidRPr="00781C8B" w:rsidRDefault="00781C8B" w:rsidP="00781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sz w:val="26"/>
          <w:szCs w:val="26"/>
        </w:rPr>
        <w:t>Утвердить программу муниципальных заимствований Поканаевского сельсовета в  валюте Российской Федерации на 2023 год и плановый период 2024-2025 годов согласно приложению 12 к настоящему решению.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>Статья 17. Вступление в силу настоящего решения.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1. Настоящее</w:t>
      </w:r>
      <w:r w:rsidRPr="00781C8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1C8B">
        <w:rPr>
          <w:rFonts w:ascii="Times New Roman" w:eastAsia="Times New Roman" w:hAnsi="Times New Roman" w:cs="Times New Roman"/>
          <w:sz w:val="26"/>
          <w:szCs w:val="26"/>
        </w:rPr>
        <w:t>решение подлежит официальному опубликованию в «Информационном Вестнике»  Поканаевского сельсовета и вступает в силу с 1 января 2023 года, но не ранее дня, следующего за днем его официального опубликования.</w:t>
      </w:r>
    </w:p>
    <w:p w:rsidR="00781C8B" w:rsidRPr="00781C8B" w:rsidRDefault="00781C8B" w:rsidP="00781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05A" w:rsidRPr="002D1927" w:rsidRDefault="00D4705A" w:rsidP="00D4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92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4705A" w:rsidRPr="002D1927" w:rsidRDefault="00D4705A" w:rsidP="00D47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122B" w:rsidRPr="002D1927" w:rsidRDefault="0091122B" w:rsidP="00D4705A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2D1927">
        <w:rPr>
          <w:rFonts w:ascii="Times New Roman" w:hAnsi="Times New Roman" w:cs="Times New Roman"/>
          <w:sz w:val="26"/>
          <w:szCs w:val="26"/>
        </w:rPr>
        <w:t xml:space="preserve">: Скотников В.В. – депутат Поканаевского сельского Совета депутатов, который предложил </w:t>
      </w:r>
      <w:r w:rsidR="00D4705A" w:rsidRPr="002D1927">
        <w:rPr>
          <w:rFonts w:ascii="Times New Roman" w:hAnsi="Times New Roman" w:cs="Times New Roman"/>
          <w:sz w:val="26"/>
          <w:szCs w:val="26"/>
        </w:rPr>
        <w:t>р</w:t>
      </w:r>
      <w:r w:rsidRPr="002D1927">
        <w:rPr>
          <w:rFonts w:ascii="Times New Roman" w:hAnsi="Times New Roman" w:cs="Times New Roman"/>
          <w:sz w:val="26"/>
          <w:szCs w:val="26"/>
        </w:rPr>
        <w:t xml:space="preserve">екомендовать депутатам Поканаевского сельского </w:t>
      </w:r>
      <w:r w:rsidRPr="002D1927">
        <w:rPr>
          <w:rFonts w:ascii="Times New Roman" w:hAnsi="Times New Roman" w:cs="Times New Roman"/>
          <w:sz w:val="26"/>
          <w:szCs w:val="26"/>
        </w:rPr>
        <w:lastRenderedPageBreak/>
        <w:t xml:space="preserve">Совета депутатов принять </w:t>
      </w:r>
      <w:r w:rsidR="00D4705A" w:rsidRPr="002D1927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4705A" w:rsidRPr="002D1927">
        <w:rPr>
          <w:rFonts w:ascii="Times New Roman" w:hAnsi="Times New Roman" w:cs="Times New Roman"/>
          <w:sz w:val="26"/>
          <w:szCs w:val="26"/>
        </w:rPr>
        <w:t>«О бюджете Поканаевского сельсовета Нижнеингашского района Красноярского края на 2023 и плановый период 2024-2025 годы».</w:t>
      </w:r>
    </w:p>
    <w:p w:rsidR="00D4705A" w:rsidRPr="002D1927" w:rsidRDefault="00D4705A" w:rsidP="00D4705A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Голосовали: «За»-7; «Против»- нет; «Воздержались»- нет.</w:t>
      </w:r>
    </w:p>
    <w:p w:rsidR="00D4705A" w:rsidRPr="002D1927" w:rsidRDefault="0091122B" w:rsidP="00D4705A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b/>
          <w:sz w:val="26"/>
          <w:szCs w:val="26"/>
        </w:rPr>
        <w:t>РЕШИЛИ</w:t>
      </w:r>
      <w:r w:rsidRPr="002D1927">
        <w:rPr>
          <w:rFonts w:ascii="Times New Roman" w:hAnsi="Times New Roman" w:cs="Times New Roman"/>
          <w:sz w:val="26"/>
          <w:szCs w:val="26"/>
        </w:rPr>
        <w:t xml:space="preserve">: </w:t>
      </w:r>
      <w:r w:rsidR="00D4705A" w:rsidRPr="002D1927">
        <w:rPr>
          <w:rFonts w:ascii="Times New Roman" w:hAnsi="Times New Roman" w:cs="Times New Roman"/>
          <w:sz w:val="26"/>
          <w:szCs w:val="26"/>
        </w:rPr>
        <w:t>Р</w:t>
      </w:r>
      <w:r w:rsidR="00D4705A" w:rsidRPr="002D1927">
        <w:rPr>
          <w:rFonts w:ascii="Times New Roman" w:hAnsi="Times New Roman" w:cs="Times New Roman"/>
          <w:sz w:val="26"/>
          <w:szCs w:val="26"/>
        </w:rPr>
        <w:t>екомендовать депутатам Поканаевского сельского Совета депутатов принять решение «О бюджете Поканаевского сельсовета Нижнеингашского района Красноярского края на 2023 и плановый период 2024-2025 годы».</w:t>
      </w:r>
    </w:p>
    <w:p w:rsidR="002354EA" w:rsidRPr="002D1927" w:rsidRDefault="002354EA" w:rsidP="002354E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D1927">
        <w:rPr>
          <w:rFonts w:ascii="Times New Roman" w:hAnsi="Times New Roman" w:cs="Times New Roman"/>
          <w:b w:val="0"/>
          <w:sz w:val="26"/>
          <w:szCs w:val="26"/>
        </w:rPr>
        <w:t>2.</w:t>
      </w:r>
      <w:r w:rsidR="00D4705A" w:rsidRPr="002D1927">
        <w:rPr>
          <w:rFonts w:ascii="Times New Roman" w:hAnsi="Times New Roman" w:cs="Times New Roman"/>
          <w:b w:val="0"/>
          <w:sz w:val="26"/>
          <w:szCs w:val="26"/>
        </w:rPr>
        <w:t>СЛУШАЛИ</w:t>
      </w:r>
      <w:r w:rsidR="00D4705A" w:rsidRPr="002D1927">
        <w:rPr>
          <w:rFonts w:ascii="Times New Roman" w:hAnsi="Times New Roman" w:cs="Times New Roman"/>
          <w:sz w:val="26"/>
          <w:szCs w:val="26"/>
        </w:rPr>
        <w:t xml:space="preserve">: </w:t>
      </w:r>
      <w:r w:rsidR="00D4705A" w:rsidRPr="002D1927">
        <w:rPr>
          <w:rFonts w:ascii="Times New Roman" w:hAnsi="Times New Roman" w:cs="Times New Roman"/>
          <w:b w:val="0"/>
          <w:sz w:val="26"/>
          <w:szCs w:val="26"/>
        </w:rPr>
        <w:t>Председателя Совета депутатов Писецкую Ларису Геннадьевну, которая доложила, что проводимые сегодня публичные слушания проводятся в связи с рассмотрением проекта решения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>Поканаевского сельского Совета депутатов «</w:t>
      </w:r>
      <w:r w:rsidRPr="002D1927"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и дополнений в Решение № 17-81 от 03.09.2018 «Об   утверждении Правил благоустройства территории Поканаевского сельсовета» (в редакции: решение № 26-118 от 17.10.19)</w:t>
      </w:r>
      <w:r w:rsidRPr="002D1927">
        <w:rPr>
          <w:rFonts w:ascii="Times New Roman" w:hAnsi="Times New Roman" w:cs="Times New Roman"/>
          <w:b w:val="0"/>
          <w:sz w:val="26"/>
          <w:szCs w:val="26"/>
        </w:rPr>
        <w:t xml:space="preserve">». </w:t>
      </w:r>
    </w:p>
    <w:p w:rsidR="002354EA" w:rsidRPr="002D1927" w:rsidRDefault="002354EA" w:rsidP="002354E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354EA" w:rsidRPr="002D1927" w:rsidRDefault="002354EA" w:rsidP="002354EA">
      <w:pPr>
        <w:pStyle w:val="ConsPlusTitle"/>
        <w:rPr>
          <w:rFonts w:ascii="Times New Roman" w:hAnsi="Times New Roman" w:cs="Times New Roman"/>
          <w:bCs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 </w:t>
      </w:r>
      <w:r w:rsidRPr="002D1927">
        <w:rPr>
          <w:rFonts w:ascii="Times New Roman" w:hAnsi="Times New Roman" w:cs="Times New Roman"/>
          <w:sz w:val="26"/>
          <w:szCs w:val="26"/>
        </w:rPr>
        <w:t>1.  Статью 2 пункт 2.6</w:t>
      </w:r>
      <w:r w:rsidRPr="002D1927">
        <w:rPr>
          <w:rFonts w:ascii="Times New Roman" w:hAnsi="Times New Roman" w:cs="Times New Roman"/>
          <w:bCs/>
          <w:sz w:val="26"/>
          <w:szCs w:val="26"/>
        </w:rPr>
        <w:t xml:space="preserve"> дополнить п.п 2.6.20, п.п 2.6.21 и изложить в следующей редакции: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EA">
        <w:rPr>
          <w:rFonts w:ascii="Times New Roman" w:hAnsi="Times New Roman" w:cs="Times New Roman"/>
          <w:b/>
          <w:sz w:val="26"/>
          <w:szCs w:val="26"/>
        </w:rPr>
        <w:t>2.6.20. Требования к организации площадок для выгула домашних животных.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54EA">
        <w:rPr>
          <w:rFonts w:ascii="Times New Roman" w:hAnsi="Times New Roman" w:cs="Times New Roman"/>
          <w:bCs/>
          <w:sz w:val="26"/>
          <w:szCs w:val="26"/>
        </w:rPr>
        <w:t>2.6.20.1. Для выгула животных на территории муниципального образования организуются площадки для выгула животных, которые размещаются на территориях общего пользования, за пределами санитарной зоны источников водоснабжения первого и второго поясов.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2.6.20.2. Покрытие поверхности площадки, на которой предусмотрен непосредственно выгул животных выполняется на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2.6.20.3. Ограждение площадки для выгула животных должно быть высотой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2.6.20.4. На территории площадки для выгула домашних животных размещается информационный стенд с правилами пользования площадкой.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b/>
          <w:sz w:val="26"/>
          <w:szCs w:val="26"/>
        </w:rPr>
        <w:t>2.6.21 Требования к содержанию домашних животных и выпаса скота</w:t>
      </w:r>
      <w:r w:rsidRPr="002354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bCs/>
          <w:sz w:val="26"/>
          <w:szCs w:val="26"/>
        </w:rPr>
        <w:t>2.6.21.1</w:t>
      </w:r>
      <w:r w:rsidRPr="002354EA">
        <w:rPr>
          <w:rFonts w:ascii="Times New Roman" w:hAnsi="Times New Roman" w:cs="Times New Roman"/>
          <w:sz w:val="26"/>
          <w:szCs w:val="26"/>
        </w:rPr>
        <w:t xml:space="preserve">. При содержании домашних животных их владельцам необходимо соблюдать общие требования, предъявляемые действующим законодательством к содержанию домашних животных, а также права и законные интересы физических и юридических лиц.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bCs/>
          <w:sz w:val="26"/>
          <w:szCs w:val="26"/>
        </w:rPr>
        <w:t>2.6.21</w:t>
      </w:r>
      <w:r w:rsidRPr="002354EA">
        <w:rPr>
          <w:rFonts w:ascii="Times New Roman" w:hAnsi="Times New Roman" w:cs="Times New Roman"/>
          <w:sz w:val="26"/>
          <w:szCs w:val="26"/>
        </w:rPr>
        <w:t>.2.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bCs/>
          <w:sz w:val="26"/>
          <w:szCs w:val="26"/>
        </w:rPr>
        <w:lastRenderedPageBreak/>
        <w:t>2.6.21</w:t>
      </w:r>
      <w:r w:rsidRPr="002354EA">
        <w:rPr>
          <w:rFonts w:ascii="Times New Roman" w:hAnsi="Times New Roman" w:cs="Times New Roman"/>
          <w:sz w:val="26"/>
          <w:szCs w:val="26"/>
        </w:rPr>
        <w:t xml:space="preserve">.3. Выгул собаки без намордника и поводка независимо от места выгула запрещается, за исключением случаев, если собака находится на огороженной территории, принадлежащей владельцу собаки на праве собственности или ином законном основании.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Примечание: Допускается выгул собак на поводке и без намордника, высота в холке которых не превышает 30 см.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 xml:space="preserve"> Выгул собак с повышенной агрессивностью разрешается только на коротком поводке (1,0-1,2 м) и в наморднике. 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2.6.21.4. Безнадзорный выгул (выпас) домашних животных запрещается.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2.6.21.5. Владельцам собак исключать возможность свободного, неконтролируемого передвижения животного при пересечении проезжей части автомобильной дороги, свободного, неконтролируемого нахождения собаки в помещениях общего пользования многоквартирных домов, во дворах таких домов, на детских и спортивных площадках.</w:t>
      </w:r>
    </w:p>
    <w:p w:rsidR="002354EA" w:rsidRPr="002354EA" w:rsidRDefault="002354EA" w:rsidP="0023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 xml:space="preserve">2.6.21.6. При выгуле собак их владельцам обеспечивать уборку продуктов жизнедеятельности животного в местах и на территориях общего пользования.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 xml:space="preserve">2.6.21.7. Выпас скота на территориях улиц, садов, скверов, лесопарков, в рекреационных зонах земель поселений запрещается 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Примечание: Выпас скота разрешается только на специально отведенных для этого местах.</w:t>
      </w:r>
    </w:p>
    <w:p w:rsidR="002354EA" w:rsidRPr="002354EA" w:rsidRDefault="002354EA" w:rsidP="00235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 xml:space="preserve">Выпас лошадей, крупного и мелко рогатого скота, допускается на неогороженных пастбищах на привязи или под надзором владельцев животных или лиц, которые заключили с владельцами или уполномоченными ими лицами договоры на оказание услуг по выпасу животных. </w:t>
      </w:r>
    </w:p>
    <w:p w:rsidR="002354EA" w:rsidRPr="002354EA" w:rsidRDefault="002354EA" w:rsidP="002354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2.6.21.8. 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</w:t>
      </w:r>
    </w:p>
    <w:p w:rsidR="002354EA" w:rsidRPr="002354EA" w:rsidRDefault="002354EA" w:rsidP="002354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354EA">
        <w:rPr>
          <w:rFonts w:ascii="Times New Roman" w:eastAsia="Times New Roman" w:hAnsi="Times New Roman" w:cs="Times New Roman"/>
          <w:sz w:val="26"/>
          <w:szCs w:val="26"/>
        </w:rPr>
        <w:t xml:space="preserve">2.6.21.9. Передвижение животных без сопровождения владельца или пастуха не допускается. </w:t>
      </w:r>
    </w:p>
    <w:p w:rsidR="002354EA" w:rsidRPr="002354EA" w:rsidRDefault="002354EA" w:rsidP="002354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354EA">
        <w:rPr>
          <w:rFonts w:ascii="Times New Roman" w:eastAsia="Times New Roman" w:hAnsi="Times New Roman" w:cs="Times New Roman"/>
          <w:sz w:val="26"/>
          <w:szCs w:val="26"/>
        </w:rPr>
        <w:t>2.6.21.10. 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2354EA" w:rsidRPr="002354EA" w:rsidRDefault="002354EA" w:rsidP="002354E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354EA">
        <w:rPr>
          <w:rFonts w:ascii="Times New Roman" w:eastAsia="Times New Roman" w:hAnsi="Times New Roman" w:cs="Times New Roman"/>
          <w:sz w:val="26"/>
          <w:szCs w:val="26"/>
        </w:rPr>
        <w:t>2.6.21.11.  Запрещается:</w:t>
      </w:r>
    </w:p>
    <w:p w:rsidR="002354EA" w:rsidRPr="002354EA" w:rsidRDefault="002354EA" w:rsidP="002354E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- прогон животных по пешеходным дорожкам и мостикам;</w:t>
      </w:r>
    </w:p>
    <w:p w:rsidR="002354EA" w:rsidRPr="002354EA" w:rsidRDefault="002354EA" w:rsidP="002354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>- выпас скота на улицах в полосе отвода автомобильных и железных дорог,  садов, скверов, лесопарков, в рекреационных зонах поселения;</w:t>
      </w:r>
    </w:p>
    <w:p w:rsidR="002354EA" w:rsidRPr="002354EA" w:rsidRDefault="002354EA" w:rsidP="002354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354EA">
        <w:rPr>
          <w:rFonts w:ascii="Times New Roman" w:eastAsia="Times New Roman" w:hAnsi="Times New Roman" w:cs="Times New Roman"/>
          <w:sz w:val="26"/>
          <w:szCs w:val="26"/>
        </w:rPr>
        <w:t xml:space="preserve">- оставлять животных без надзора, осуществлять выпас на улицах и в других не предназначенных для этих целей местах, допускать потраву цветников и посевов культур. </w:t>
      </w:r>
    </w:p>
    <w:p w:rsidR="002354EA" w:rsidRPr="002D1927" w:rsidRDefault="002354EA" w:rsidP="0023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4EA">
        <w:rPr>
          <w:rFonts w:ascii="Times New Roman" w:hAnsi="Times New Roman" w:cs="Times New Roman"/>
          <w:sz w:val="26"/>
          <w:szCs w:val="26"/>
        </w:rPr>
        <w:t xml:space="preserve">2.6.21.12. Владельцы домашних животных обязаны соблюдать иные правила и требования, установленные и предъявляемые к ответственному обращению и содержанию домашних животных </w:t>
      </w:r>
      <w:hyperlink r:id="rId5" w:history="1">
        <w:r w:rsidRPr="002354EA">
          <w:rPr>
            <w:rFonts w:ascii="Times New Roman" w:hAnsi="Times New Roman" w:cs="Times New Roman"/>
            <w:sz w:val="26"/>
            <w:szCs w:val="26"/>
          </w:rPr>
          <w:t>Федеральным законодательством и законодательством Красноярского края.</w:t>
        </w:r>
        <w:r w:rsidRPr="002354EA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</w:p>
    <w:p w:rsidR="002354EA" w:rsidRPr="002354EA" w:rsidRDefault="002354EA" w:rsidP="0023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54EA" w:rsidRPr="002D1927" w:rsidRDefault="002354EA" w:rsidP="00D4705A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Выступили: Ковель Д.М –депутат сельсовета и предложил голосовать по каждому подпункту отдельно.</w:t>
      </w:r>
    </w:p>
    <w:p w:rsidR="002354EA" w:rsidRPr="002D1927" w:rsidRDefault="002354EA" w:rsidP="002354EA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За п.п  2.6.20 проголосовало:  </w:t>
      </w:r>
      <w:r w:rsidRPr="002D1927">
        <w:rPr>
          <w:rFonts w:ascii="Times New Roman" w:hAnsi="Times New Roman" w:cs="Times New Roman"/>
          <w:sz w:val="26"/>
          <w:szCs w:val="26"/>
        </w:rPr>
        <w:t>«За»-7; «Против»- нет; «Воздержались»- нет.</w:t>
      </w:r>
    </w:p>
    <w:p w:rsidR="00D4705A" w:rsidRPr="002D1927" w:rsidRDefault="002354EA" w:rsidP="00D4705A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lastRenderedPageBreak/>
        <w:t xml:space="preserve">За п.п  </w:t>
      </w:r>
      <w:r w:rsidRPr="002D1927">
        <w:rPr>
          <w:rFonts w:ascii="Times New Roman" w:hAnsi="Times New Roman" w:cs="Times New Roman"/>
          <w:sz w:val="26"/>
          <w:szCs w:val="26"/>
        </w:rPr>
        <w:t>2.6.21</w:t>
      </w:r>
      <w:r w:rsidRPr="002D1927">
        <w:rPr>
          <w:rFonts w:ascii="Times New Roman" w:hAnsi="Times New Roman" w:cs="Times New Roman"/>
          <w:sz w:val="26"/>
          <w:szCs w:val="26"/>
        </w:rPr>
        <w:t xml:space="preserve"> проголосовало:  </w:t>
      </w:r>
      <w:r w:rsidRPr="002D1927">
        <w:rPr>
          <w:rFonts w:ascii="Times New Roman" w:hAnsi="Times New Roman" w:cs="Times New Roman"/>
          <w:sz w:val="26"/>
          <w:szCs w:val="26"/>
        </w:rPr>
        <w:t>«За»-5; «Против»- 2</w:t>
      </w:r>
      <w:r w:rsidRPr="002D1927">
        <w:rPr>
          <w:rFonts w:ascii="Times New Roman" w:hAnsi="Times New Roman" w:cs="Times New Roman"/>
          <w:sz w:val="26"/>
          <w:szCs w:val="26"/>
        </w:rPr>
        <w:t>; «Воздержались»- нет.</w:t>
      </w:r>
    </w:p>
    <w:p w:rsidR="002D1927" w:rsidRDefault="002354EA" w:rsidP="002D1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D1927">
        <w:rPr>
          <w:rFonts w:ascii="Times New Roman" w:hAnsi="Times New Roman" w:cs="Times New Roman"/>
          <w:b w:val="0"/>
          <w:sz w:val="26"/>
          <w:szCs w:val="26"/>
        </w:rPr>
        <w:t>РЕШИЛИ</w:t>
      </w:r>
      <w:r w:rsidRPr="002D1927">
        <w:rPr>
          <w:rFonts w:ascii="Times New Roman" w:hAnsi="Times New Roman" w:cs="Times New Roman"/>
          <w:sz w:val="26"/>
          <w:szCs w:val="26"/>
        </w:rPr>
        <w:t>:</w:t>
      </w:r>
      <w:r w:rsidR="0091122B" w:rsidRPr="002D1927">
        <w:rPr>
          <w:rFonts w:ascii="Times New Roman" w:hAnsi="Times New Roman" w:cs="Times New Roman"/>
          <w:sz w:val="26"/>
          <w:szCs w:val="26"/>
        </w:rPr>
        <w:t xml:space="preserve"> </w:t>
      </w:r>
      <w:r w:rsidR="0091122B" w:rsidRPr="002D1927">
        <w:rPr>
          <w:rFonts w:ascii="Times New Roman" w:hAnsi="Times New Roman" w:cs="Times New Roman"/>
          <w:b w:val="0"/>
          <w:sz w:val="26"/>
          <w:szCs w:val="26"/>
        </w:rPr>
        <w:t xml:space="preserve">Рекомендовать депутатам Поканаевского сельского Совета депутатов принять изменения </w:t>
      </w:r>
      <w:r w:rsidR="002D1927" w:rsidRPr="002D1927">
        <w:rPr>
          <w:rFonts w:ascii="Times New Roman" w:hAnsi="Times New Roman" w:cs="Times New Roman"/>
          <w:b w:val="0"/>
          <w:sz w:val="26"/>
          <w:szCs w:val="26"/>
        </w:rPr>
        <w:t>и дополнения</w:t>
      </w:r>
      <w:r w:rsidR="002D1927" w:rsidRPr="002D1927">
        <w:rPr>
          <w:rFonts w:ascii="Times New Roman" w:hAnsi="Times New Roman" w:cs="Times New Roman"/>
          <w:sz w:val="26"/>
          <w:szCs w:val="26"/>
        </w:rPr>
        <w:t xml:space="preserve"> </w:t>
      </w:r>
      <w:r w:rsidR="002D1927" w:rsidRPr="002D1927">
        <w:rPr>
          <w:rFonts w:ascii="Times New Roman" w:hAnsi="Times New Roman" w:cs="Times New Roman"/>
          <w:b w:val="0"/>
          <w:sz w:val="26"/>
          <w:szCs w:val="26"/>
        </w:rPr>
        <w:t xml:space="preserve"> по решению</w:t>
      </w:r>
      <w:r w:rsidR="002D1927" w:rsidRPr="002D1927">
        <w:rPr>
          <w:rFonts w:ascii="Times New Roman" w:hAnsi="Times New Roman" w:cs="Times New Roman"/>
          <w:b w:val="0"/>
          <w:sz w:val="26"/>
          <w:szCs w:val="26"/>
        </w:rPr>
        <w:t xml:space="preserve"> Поканаевского сельского Совета депутатов «</w:t>
      </w:r>
      <w:r w:rsidR="002D1927" w:rsidRPr="002D1927"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и дополнений в Решение № 17-81 от 03.09.2018 «Об   утверждении Правил благоустройства территории Поканаевского сельсовета» (в редакции: решение № 26-118 от 17.10.19)</w:t>
      </w:r>
      <w:r w:rsidR="002D1927" w:rsidRPr="002D1927">
        <w:rPr>
          <w:rFonts w:ascii="Times New Roman" w:hAnsi="Times New Roman" w:cs="Times New Roman"/>
          <w:b w:val="0"/>
          <w:sz w:val="26"/>
          <w:szCs w:val="26"/>
        </w:rPr>
        <w:t xml:space="preserve">». </w:t>
      </w:r>
    </w:p>
    <w:p w:rsidR="002D1927" w:rsidRPr="002D1927" w:rsidRDefault="002D1927" w:rsidP="002D19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</w:t>
      </w:r>
      <w:r w:rsidR="002D1927" w:rsidRPr="002D1927">
        <w:rPr>
          <w:rFonts w:ascii="Times New Roman" w:hAnsi="Times New Roman" w:cs="Times New Roman"/>
          <w:sz w:val="26"/>
          <w:szCs w:val="26"/>
        </w:rPr>
        <w:t xml:space="preserve">Е.В.Красницкая </w:t>
      </w: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</w:t>
      </w:r>
      <w:r w:rsidR="002D1927" w:rsidRPr="002D1927">
        <w:rPr>
          <w:rFonts w:ascii="Times New Roman" w:hAnsi="Times New Roman" w:cs="Times New Roman"/>
          <w:sz w:val="26"/>
          <w:szCs w:val="26"/>
        </w:rPr>
        <w:t>Т.А.Бычковская</w:t>
      </w: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Default="002D1927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B85" w:rsidRDefault="009D7B85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B85" w:rsidRPr="002D1927" w:rsidRDefault="009D7B85" w:rsidP="0091122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1122B" w:rsidRPr="002D1927" w:rsidRDefault="0091122B" w:rsidP="009112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91122B" w:rsidP="0091122B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</w:p>
    <w:p w:rsidR="0091122B" w:rsidRPr="002D1927" w:rsidRDefault="002D1927" w:rsidP="0091122B">
      <w:pPr>
        <w:tabs>
          <w:tab w:val="left" w:pos="1290"/>
          <w:tab w:val="center" w:pos="46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1122B" w:rsidRPr="002D1927">
        <w:rPr>
          <w:rFonts w:ascii="Times New Roman" w:hAnsi="Times New Roman" w:cs="Times New Roman"/>
          <w:sz w:val="26"/>
          <w:szCs w:val="26"/>
        </w:rPr>
        <w:t xml:space="preserve"> ПУБЛИЧНЫЕ   СЛУШАНИЯ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91122B" w:rsidRPr="002D1927" w:rsidRDefault="0091122B" w:rsidP="009112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 ПОКАНАЕВСКОГО СЕЛЬСОВЕТА  </w:t>
      </w:r>
    </w:p>
    <w:p w:rsidR="0091122B" w:rsidRPr="002D1927" w:rsidRDefault="0091122B" w:rsidP="009112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НИЖНЕИНГАШСКОГО РАЙОНА </w:t>
      </w:r>
      <w:r w:rsidRPr="002D1927">
        <w:rPr>
          <w:rFonts w:ascii="Times New Roman" w:hAnsi="Times New Roman" w:cs="Times New Roman"/>
          <w:sz w:val="26"/>
          <w:szCs w:val="26"/>
        </w:rPr>
        <w:br/>
        <w:t xml:space="preserve">КРАСНОЯРСКОГО КРАЯ </w:t>
      </w:r>
    </w:p>
    <w:p w:rsidR="0091122B" w:rsidRPr="002D1927" w:rsidRDefault="0091122B" w:rsidP="009112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Р Е Ш Е Н И Е </w:t>
      </w:r>
    </w:p>
    <w:p w:rsidR="0091122B" w:rsidRPr="002D1927" w:rsidRDefault="0091122B" w:rsidP="009112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2D1927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27.11</w:t>
      </w:r>
      <w:r w:rsidR="0091122B" w:rsidRPr="002D1927">
        <w:rPr>
          <w:rFonts w:ascii="Times New Roman" w:hAnsi="Times New Roman" w:cs="Times New Roman"/>
          <w:sz w:val="26"/>
          <w:szCs w:val="26"/>
        </w:rPr>
        <w:t xml:space="preserve">.2022                       </w:t>
      </w:r>
      <w:r w:rsidRPr="002D1927">
        <w:rPr>
          <w:rFonts w:ascii="Times New Roman" w:hAnsi="Times New Roman" w:cs="Times New Roman"/>
          <w:sz w:val="26"/>
          <w:szCs w:val="26"/>
        </w:rPr>
        <w:t xml:space="preserve">              п. Поканаевка </w:t>
      </w:r>
      <w:r w:rsidRPr="002D1927">
        <w:rPr>
          <w:rFonts w:ascii="Times New Roman" w:hAnsi="Times New Roman" w:cs="Times New Roman"/>
          <w:sz w:val="26"/>
          <w:szCs w:val="26"/>
        </w:rPr>
        <w:tab/>
        <w:t>№ 4</w:t>
      </w: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Об итогах публичных слушаний о внесении изменений и дополнений в Устав Поканаевского сельсовета  </w:t>
      </w: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                     На основании Устава Поканаевского сельсовета Нижнеингашского района Красноярского края, протокола публичных слушаний «О внесении изменений и дополнений в Устав Поканаевского сельсове</w:t>
      </w:r>
      <w:r w:rsidR="002D1927" w:rsidRPr="002D1927">
        <w:rPr>
          <w:rFonts w:ascii="Times New Roman" w:hAnsi="Times New Roman" w:cs="Times New Roman"/>
          <w:sz w:val="26"/>
          <w:szCs w:val="26"/>
        </w:rPr>
        <w:t>та», на которых присутствовало 7</w:t>
      </w:r>
      <w:r w:rsidRPr="002D1927">
        <w:rPr>
          <w:rFonts w:ascii="Times New Roman" w:hAnsi="Times New Roman" w:cs="Times New Roman"/>
          <w:sz w:val="26"/>
          <w:szCs w:val="26"/>
        </w:rPr>
        <w:t xml:space="preserve"> (</w:t>
      </w:r>
      <w:r w:rsidR="002D1927" w:rsidRPr="002D1927">
        <w:rPr>
          <w:rFonts w:ascii="Times New Roman" w:hAnsi="Times New Roman" w:cs="Times New Roman"/>
          <w:sz w:val="26"/>
          <w:szCs w:val="26"/>
        </w:rPr>
        <w:t>семь</w:t>
      </w:r>
      <w:r w:rsidRPr="002D1927">
        <w:rPr>
          <w:rFonts w:ascii="Times New Roman" w:hAnsi="Times New Roman" w:cs="Times New Roman"/>
          <w:sz w:val="26"/>
          <w:szCs w:val="26"/>
        </w:rPr>
        <w:t>) человек, РЕШИЛИ:</w:t>
      </w: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D1927" w:rsidRDefault="0091122B" w:rsidP="002D1927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Признать публичные слушания по проекту решения о внесении изменений и дополнений в Устав Поканаевского сельсовета состоявшимися.</w:t>
      </w:r>
    </w:p>
    <w:p w:rsidR="002D1927" w:rsidRPr="002D1927" w:rsidRDefault="002D1927" w:rsidP="002D1927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Рекомендовать депутатам Поканаевского сельского Совета депутатов</w:t>
      </w:r>
      <w:r w:rsidRPr="002D19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927">
        <w:rPr>
          <w:rFonts w:ascii="Times New Roman" w:hAnsi="Times New Roman" w:cs="Times New Roman"/>
          <w:sz w:val="26"/>
          <w:szCs w:val="26"/>
        </w:rPr>
        <w:t>принять решение «О бюджете Поканаевского сельсовета Нижнеингашского района Красноярского края на 2023 и плановый период 2024-2025 годы».</w:t>
      </w:r>
    </w:p>
    <w:p w:rsidR="002D1927" w:rsidRDefault="002D1927" w:rsidP="002D1927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27" w:rsidRPr="002D1927" w:rsidRDefault="0091122B" w:rsidP="002D1927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Рекомендовать сельскому Совету депутатов </w:t>
      </w:r>
      <w:r w:rsidR="002D1927">
        <w:rPr>
          <w:rFonts w:ascii="Times New Roman" w:hAnsi="Times New Roman" w:cs="Times New Roman"/>
          <w:sz w:val="26"/>
          <w:szCs w:val="26"/>
        </w:rPr>
        <w:t>внести</w:t>
      </w:r>
      <w:r w:rsidR="002D1927" w:rsidRPr="002D1927">
        <w:rPr>
          <w:rFonts w:ascii="Times New Roman" w:hAnsi="Times New Roman" w:cs="Times New Roman"/>
          <w:sz w:val="26"/>
          <w:szCs w:val="26"/>
        </w:rPr>
        <w:t xml:space="preserve"> изменения и дополнения </w:t>
      </w:r>
      <w:r w:rsidR="002D1927">
        <w:rPr>
          <w:rFonts w:ascii="Times New Roman" w:hAnsi="Times New Roman" w:cs="Times New Roman"/>
          <w:sz w:val="26"/>
          <w:szCs w:val="26"/>
        </w:rPr>
        <w:t xml:space="preserve"> в решение</w:t>
      </w:r>
      <w:r w:rsidR="002D1927" w:rsidRPr="002D1927">
        <w:rPr>
          <w:rFonts w:ascii="Times New Roman" w:hAnsi="Times New Roman" w:cs="Times New Roman"/>
          <w:sz w:val="26"/>
          <w:szCs w:val="26"/>
        </w:rPr>
        <w:t xml:space="preserve"> Поканаевского сельского Совета депутатов «</w:t>
      </w:r>
      <w:r w:rsidR="002D1927" w:rsidRPr="002D1927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дополнений в Решение № 17-81 от 03.09.2018 «Об   утверждении Правил благоустройства территории Поканаевского сельсовета» (в редакции: решение № 26-118 от 17.10.19)</w:t>
      </w:r>
      <w:r w:rsidR="002D1927" w:rsidRPr="002D192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D1927" w:rsidRPr="002D1927" w:rsidRDefault="002D1927" w:rsidP="002D19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6537AE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Решение вступает в силу со дня подписания.</w:t>
      </w:r>
    </w:p>
    <w:p w:rsidR="0091122B" w:rsidRPr="002D1927" w:rsidRDefault="0091122B" w:rsidP="0091122B">
      <w:pPr>
        <w:numPr>
          <w:ilvl w:val="0"/>
          <w:numId w:val="1"/>
        </w:numPr>
        <w:tabs>
          <w:tab w:val="left" w:pos="7980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>Данное Решение подлежит опубликованию в «Информационном Вестнике».</w:t>
      </w: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</w:t>
      </w:r>
      <w:r w:rsidR="002D1927">
        <w:rPr>
          <w:rFonts w:ascii="Times New Roman" w:hAnsi="Times New Roman" w:cs="Times New Roman"/>
          <w:sz w:val="26"/>
          <w:szCs w:val="26"/>
        </w:rPr>
        <w:t>Е.В.Красницкая</w:t>
      </w:r>
    </w:p>
    <w:p w:rsidR="0091122B" w:rsidRPr="002D1927" w:rsidRDefault="0091122B" w:rsidP="0091122B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22B" w:rsidRPr="002D1927" w:rsidRDefault="0091122B" w:rsidP="009D7B85">
      <w:pPr>
        <w:tabs>
          <w:tab w:val="left" w:pos="798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D192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</w:t>
      </w:r>
      <w:r w:rsidR="009D7B85">
        <w:rPr>
          <w:rFonts w:ascii="Times New Roman" w:hAnsi="Times New Roman" w:cs="Times New Roman"/>
          <w:sz w:val="26"/>
          <w:szCs w:val="26"/>
        </w:rPr>
        <w:t>Т.А.Бычковская</w:t>
      </w:r>
    </w:p>
    <w:p w:rsidR="0091122B" w:rsidRPr="002D1927" w:rsidRDefault="0091122B" w:rsidP="0091122B">
      <w:pPr>
        <w:rPr>
          <w:rFonts w:ascii="Times New Roman" w:hAnsi="Times New Roman" w:cs="Times New Roman"/>
          <w:sz w:val="26"/>
          <w:szCs w:val="26"/>
        </w:rPr>
      </w:pPr>
    </w:p>
    <w:p w:rsidR="006209F6" w:rsidRPr="002D1927" w:rsidRDefault="006209F6">
      <w:pPr>
        <w:rPr>
          <w:rFonts w:ascii="Times New Roman" w:hAnsi="Times New Roman" w:cs="Times New Roman"/>
          <w:sz w:val="26"/>
          <w:szCs w:val="26"/>
        </w:rPr>
      </w:pPr>
    </w:p>
    <w:sectPr w:rsidR="006209F6" w:rsidRPr="002D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7FC1"/>
    <w:multiLevelType w:val="hybridMultilevel"/>
    <w:tmpl w:val="DEAC23BE"/>
    <w:lvl w:ilvl="0" w:tplc="E1D07F86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2946AC8"/>
    <w:multiLevelType w:val="hybridMultilevel"/>
    <w:tmpl w:val="35F0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E3D71"/>
    <w:multiLevelType w:val="hybridMultilevel"/>
    <w:tmpl w:val="1F46337A"/>
    <w:lvl w:ilvl="0" w:tplc="2ADC9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F36BC"/>
    <w:multiLevelType w:val="hybridMultilevel"/>
    <w:tmpl w:val="A166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0"/>
    <w:rsid w:val="000046E2"/>
    <w:rsid w:val="002354EA"/>
    <w:rsid w:val="002D1927"/>
    <w:rsid w:val="005E5279"/>
    <w:rsid w:val="006209F6"/>
    <w:rsid w:val="00781C8B"/>
    <w:rsid w:val="00892800"/>
    <w:rsid w:val="0091122B"/>
    <w:rsid w:val="009D7B85"/>
    <w:rsid w:val="00D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CD44"/>
  <w15:chartTrackingRefBased/>
  <w15:docId w15:val="{23A10A6A-456F-41EA-B876-953EC0DB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22B"/>
    <w:rPr>
      <w:color w:val="0000FF"/>
      <w:u w:val="single"/>
    </w:rPr>
  </w:style>
  <w:style w:type="paragraph" w:customStyle="1" w:styleId="ConsPlusTitle">
    <w:name w:val="ConsPlusTitle"/>
    <w:rsid w:val="0078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D19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2022-11-28T05:48:00Z</cp:lastPrinted>
  <dcterms:created xsi:type="dcterms:W3CDTF">2022-11-28T04:35:00Z</dcterms:created>
  <dcterms:modified xsi:type="dcterms:W3CDTF">2022-11-28T05:52:00Z</dcterms:modified>
</cp:coreProperties>
</file>