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41" w:rsidRPr="001568E2" w:rsidRDefault="009B2741" w:rsidP="009B2741">
      <w:pPr>
        <w:rPr>
          <w:b/>
          <w:sz w:val="26"/>
          <w:szCs w:val="26"/>
          <w:lang w:val="x-none" w:eastAsia="x-none"/>
        </w:rPr>
      </w:pPr>
      <w:r w:rsidRPr="001568E2">
        <w:rPr>
          <w:i/>
          <w:iCs/>
          <w:sz w:val="26"/>
          <w:szCs w:val="26"/>
        </w:rPr>
        <w:t xml:space="preserve">                                                 </w:t>
      </w:r>
      <w:r w:rsidRPr="001568E2">
        <w:rPr>
          <w:sz w:val="26"/>
          <w:szCs w:val="26"/>
          <w:lang w:val="x-none" w:eastAsia="x-none"/>
        </w:rPr>
        <w:t xml:space="preserve">ПОКАНАЕВСКИЙ </w:t>
      </w:r>
    </w:p>
    <w:p w:rsidR="009B2741" w:rsidRPr="001568E2" w:rsidRDefault="009B2741" w:rsidP="009B2741">
      <w:pPr>
        <w:jc w:val="center"/>
        <w:rPr>
          <w:b/>
          <w:sz w:val="26"/>
          <w:szCs w:val="26"/>
          <w:lang w:val="x-none" w:eastAsia="x-none"/>
        </w:rPr>
      </w:pPr>
      <w:r w:rsidRPr="001568E2">
        <w:rPr>
          <w:sz w:val="26"/>
          <w:szCs w:val="26"/>
          <w:lang w:val="x-none" w:eastAsia="x-none"/>
        </w:rPr>
        <w:t xml:space="preserve">СЕЛЬСКИЙ СОВЕТ ДЕПУТАТОВ </w:t>
      </w:r>
    </w:p>
    <w:p w:rsidR="009B2741" w:rsidRPr="001568E2" w:rsidRDefault="009B2741" w:rsidP="009B2741">
      <w:pPr>
        <w:jc w:val="center"/>
        <w:rPr>
          <w:b/>
          <w:sz w:val="26"/>
          <w:szCs w:val="26"/>
          <w:lang w:val="x-none" w:eastAsia="x-none"/>
        </w:rPr>
      </w:pPr>
      <w:r w:rsidRPr="001568E2">
        <w:rPr>
          <w:sz w:val="26"/>
          <w:szCs w:val="26"/>
          <w:lang w:val="x-none" w:eastAsia="x-none"/>
        </w:rPr>
        <w:t xml:space="preserve">НИЖНЕИНГАШСКОГО РАЙОНА </w:t>
      </w:r>
    </w:p>
    <w:p w:rsidR="009B2741" w:rsidRPr="001568E2" w:rsidRDefault="009B2741" w:rsidP="009B2741">
      <w:pPr>
        <w:jc w:val="center"/>
        <w:rPr>
          <w:b/>
          <w:sz w:val="26"/>
          <w:szCs w:val="26"/>
          <w:lang w:val="x-none" w:eastAsia="x-none"/>
        </w:rPr>
      </w:pPr>
      <w:r w:rsidRPr="001568E2">
        <w:rPr>
          <w:sz w:val="26"/>
          <w:szCs w:val="26"/>
          <w:lang w:val="x-none" w:eastAsia="x-none"/>
        </w:rPr>
        <w:t>КРАСНОЯРСКОГО КРАЯ</w:t>
      </w:r>
    </w:p>
    <w:p w:rsidR="009B2741" w:rsidRPr="001568E2" w:rsidRDefault="009B2741" w:rsidP="009B2741">
      <w:pPr>
        <w:shd w:val="clear" w:color="auto" w:fill="FFFFFF"/>
        <w:spacing w:before="100" w:beforeAutospacing="1" w:after="202"/>
        <w:jc w:val="center"/>
        <w:rPr>
          <w:color w:val="000000"/>
          <w:sz w:val="26"/>
          <w:szCs w:val="26"/>
        </w:rPr>
      </w:pPr>
    </w:p>
    <w:p w:rsidR="009B2741" w:rsidRPr="001568E2" w:rsidRDefault="009B2741" w:rsidP="009B2741">
      <w:pPr>
        <w:shd w:val="clear" w:color="auto" w:fill="FFFFFF"/>
        <w:spacing w:before="100" w:beforeAutospacing="1" w:after="202"/>
        <w:jc w:val="center"/>
        <w:rPr>
          <w:color w:val="000000"/>
          <w:sz w:val="26"/>
          <w:szCs w:val="26"/>
        </w:rPr>
      </w:pPr>
      <w:r w:rsidRPr="001568E2">
        <w:rPr>
          <w:color w:val="000000"/>
          <w:sz w:val="26"/>
          <w:szCs w:val="26"/>
        </w:rPr>
        <w:t>Р Е Ш Е Н И Е</w:t>
      </w:r>
    </w:p>
    <w:p w:rsidR="009B2741" w:rsidRPr="001568E2" w:rsidRDefault="009B2741" w:rsidP="009B2741">
      <w:pPr>
        <w:shd w:val="clear" w:color="auto" w:fill="FFFFFF"/>
        <w:spacing w:before="100" w:beforeAutospacing="1" w:after="202"/>
        <w:jc w:val="center"/>
        <w:rPr>
          <w:b/>
          <w:color w:val="000000"/>
          <w:sz w:val="26"/>
          <w:szCs w:val="26"/>
        </w:rPr>
      </w:pPr>
    </w:p>
    <w:p w:rsidR="009B2741" w:rsidRPr="001568E2" w:rsidRDefault="007054A8" w:rsidP="009B2741">
      <w:pPr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23.09</w:t>
      </w:r>
      <w:r w:rsidR="009B2741" w:rsidRPr="001568E2">
        <w:rPr>
          <w:color w:val="000000"/>
          <w:sz w:val="26"/>
          <w:szCs w:val="26"/>
        </w:rPr>
        <w:t xml:space="preserve">.2022                                    п. Поканаевка                                № </w:t>
      </w:r>
      <w:r>
        <w:rPr>
          <w:color w:val="000000"/>
          <w:sz w:val="26"/>
          <w:szCs w:val="26"/>
        </w:rPr>
        <w:t>21-69</w:t>
      </w:r>
    </w:p>
    <w:p w:rsidR="00354725" w:rsidRPr="001568E2" w:rsidRDefault="00354725" w:rsidP="00354725">
      <w:pPr>
        <w:ind w:firstLine="709"/>
        <w:rPr>
          <w:bCs/>
          <w:sz w:val="26"/>
          <w:szCs w:val="26"/>
        </w:rPr>
      </w:pPr>
    </w:p>
    <w:p w:rsidR="00354725" w:rsidRPr="001568E2" w:rsidRDefault="00354725" w:rsidP="00354725">
      <w:pPr>
        <w:ind w:firstLine="709"/>
        <w:rPr>
          <w:bCs/>
          <w:sz w:val="26"/>
          <w:szCs w:val="26"/>
        </w:rPr>
      </w:pPr>
    </w:p>
    <w:p w:rsidR="00354725" w:rsidRPr="001568E2" w:rsidRDefault="001568E2" w:rsidP="00354725">
      <w:pPr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Об </w:t>
      </w:r>
      <w:r w:rsidR="00354725" w:rsidRPr="001568E2">
        <w:rPr>
          <w:bCs/>
          <w:sz w:val="26"/>
          <w:szCs w:val="26"/>
        </w:rPr>
        <w:t xml:space="preserve">утверждении Порядка </w:t>
      </w:r>
      <w:r w:rsidR="00354725" w:rsidRPr="001568E2">
        <w:rPr>
          <w:bCs/>
          <w:color w:val="000000"/>
          <w:sz w:val="26"/>
          <w:szCs w:val="26"/>
        </w:rPr>
        <w:t xml:space="preserve">назначения и </w:t>
      </w:r>
    </w:p>
    <w:p w:rsidR="00354725" w:rsidRPr="001568E2" w:rsidRDefault="00354725" w:rsidP="00354725">
      <w:pPr>
        <w:rPr>
          <w:bCs/>
          <w:color w:val="000000"/>
          <w:sz w:val="26"/>
          <w:szCs w:val="26"/>
        </w:rPr>
      </w:pPr>
      <w:r w:rsidRPr="001568E2">
        <w:rPr>
          <w:bCs/>
          <w:color w:val="000000"/>
          <w:sz w:val="26"/>
          <w:szCs w:val="26"/>
        </w:rPr>
        <w:t xml:space="preserve">проведения собрания граждан в целях </w:t>
      </w:r>
    </w:p>
    <w:p w:rsidR="00354725" w:rsidRPr="001568E2" w:rsidRDefault="00354725" w:rsidP="00354725">
      <w:pPr>
        <w:rPr>
          <w:bCs/>
          <w:color w:val="000000"/>
          <w:sz w:val="26"/>
          <w:szCs w:val="26"/>
        </w:rPr>
      </w:pPr>
      <w:r w:rsidRPr="001568E2">
        <w:rPr>
          <w:bCs/>
          <w:color w:val="000000"/>
          <w:sz w:val="26"/>
          <w:szCs w:val="26"/>
        </w:rPr>
        <w:t>рассмотрения и обсуждения вопросов</w:t>
      </w:r>
    </w:p>
    <w:p w:rsidR="00354725" w:rsidRPr="001568E2" w:rsidRDefault="00354725" w:rsidP="00354725">
      <w:pPr>
        <w:rPr>
          <w:iCs/>
          <w:sz w:val="26"/>
          <w:szCs w:val="26"/>
        </w:rPr>
      </w:pPr>
      <w:r w:rsidRPr="001568E2">
        <w:rPr>
          <w:bCs/>
          <w:color w:val="000000"/>
          <w:sz w:val="26"/>
          <w:szCs w:val="26"/>
        </w:rPr>
        <w:t xml:space="preserve">внесения инициативных проектов </w:t>
      </w:r>
    </w:p>
    <w:p w:rsidR="00354725" w:rsidRPr="001568E2" w:rsidRDefault="00354725" w:rsidP="00354725">
      <w:pPr>
        <w:rPr>
          <w:bCs/>
          <w:sz w:val="26"/>
          <w:szCs w:val="26"/>
        </w:rPr>
      </w:pPr>
      <w:r w:rsidRPr="001568E2">
        <w:rPr>
          <w:bCs/>
          <w:sz w:val="26"/>
          <w:szCs w:val="26"/>
        </w:rPr>
        <w:t xml:space="preserve">в </w:t>
      </w:r>
      <w:r w:rsidR="009B2741" w:rsidRPr="001568E2">
        <w:rPr>
          <w:bCs/>
          <w:sz w:val="26"/>
          <w:szCs w:val="26"/>
        </w:rPr>
        <w:t>Поканаевском сельсовете</w:t>
      </w:r>
    </w:p>
    <w:p w:rsidR="009B2741" w:rsidRPr="001568E2" w:rsidRDefault="009B2741" w:rsidP="00354725">
      <w:pPr>
        <w:rPr>
          <w:bCs/>
          <w:sz w:val="26"/>
          <w:szCs w:val="26"/>
        </w:rPr>
      </w:pPr>
      <w:r w:rsidRPr="001568E2">
        <w:rPr>
          <w:bCs/>
          <w:sz w:val="26"/>
          <w:szCs w:val="26"/>
        </w:rPr>
        <w:t>Нижнеингашского района</w:t>
      </w:r>
    </w:p>
    <w:p w:rsidR="009B2741" w:rsidRPr="001568E2" w:rsidRDefault="009B2741" w:rsidP="00354725">
      <w:pPr>
        <w:rPr>
          <w:bCs/>
          <w:sz w:val="26"/>
          <w:szCs w:val="26"/>
        </w:rPr>
      </w:pPr>
      <w:r w:rsidRPr="001568E2">
        <w:rPr>
          <w:bCs/>
          <w:sz w:val="26"/>
          <w:szCs w:val="26"/>
        </w:rPr>
        <w:t>Красноярского края</w:t>
      </w:r>
    </w:p>
    <w:p w:rsidR="00354725" w:rsidRPr="001568E2" w:rsidRDefault="00354725" w:rsidP="00354725">
      <w:pPr>
        <w:ind w:firstLine="709"/>
        <w:rPr>
          <w:b/>
          <w:bCs/>
          <w:sz w:val="26"/>
          <w:szCs w:val="26"/>
        </w:rPr>
      </w:pPr>
    </w:p>
    <w:p w:rsidR="00354725" w:rsidRPr="001568E2" w:rsidRDefault="00354725" w:rsidP="00354725">
      <w:pPr>
        <w:ind w:firstLine="709"/>
        <w:jc w:val="both"/>
        <w:rPr>
          <w:bCs/>
          <w:sz w:val="26"/>
          <w:szCs w:val="26"/>
        </w:rPr>
      </w:pPr>
      <w:r w:rsidRPr="001568E2">
        <w:rPr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9B2741" w:rsidRPr="001568E2">
        <w:rPr>
          <w:bCs/>
          <w:sz w:val="26"/>
          <w:szCs w:val="26"/>
        </w:rPr>
        <w:t>Поканаевского сельсовета</w:t>
      </w:r>
      <w:r w:rsidRPr="001568E2">
        <w:rPr>
          <w:bCs/>
          <w:sz w:val="26"/>
          <w:szCs w:val="26"/>
        </w:rPr>
        <w:t>,</w:t>
      </w:r>
      <w:r w:rsidRPr="001568E2">
        <w:rPr>
          <w:bCs/>
          <w:i/>
          <w:sz w:val="26"/>
          <w:szCs w:val="26"/>
        </w:rPr>
        <w:t xml:space="preserve"> </w:t>
      </w:r>
      <w:r w:rsidR="009B2741" w:rsidRPr="001568E2">
        <w:rPr>
          <w:bCs/>
          <w:sz w:val="26"/>
          <w:szCs w:val="26"/>
        </w:rPr>
        <w:t>Поканаевский сельский Совет депутатов</w:t>
      </w:r>
    </w:p>
    <w:p w:rsidR="009B2741" w:rsidRPr="001568E2" w:rsidRDefault="009B2741" w:rsidP="00354725">
      <w:pPr>
        <w:ind w:firstLine="709"/>
        <w:jc w:val="both"/>
        <w:rPr>
          <w:bCs/>
          <w:sz w:val="26"/>
          <w:szCs w:val="26"/>
        </w:rPr>
      </w:pPr>
    </w:p>
    <w:p w:rsidR="00354725" w:rsidRPr="001568E2" w:rsidRDefault="00354725" w:rsidP="00354725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568E2">
        <w:rPr>
          <w:b/>
          <w:sz w:val="26"/>
          <w:szCs w:val="26"/>
        </w:rPr>
        <w:t>РЕШИЛ:</w:t>
      </w:r>
    </w:p>
    <w:p w:rsidR="001568E2" w:rsidRDefault="001568E2" w:rsidP="0035472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54725" w:rsidRDefault="00354725" w:rsidP="0035472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68E2">
        <w:rPr>
          <w:bCs/>
          <w:sz w:val="26"/>
          <w:szCs w:val="26"/>
        </w:rPr>
        <w:t xml:space="preserve">1. Утвердить Порядок </w:t>
      </w:r>
      <w:r w:rsidRPr="001568E2">
        <w:rPr>
          <w:bCs/>
          <w:color w:val="000000"/>
          <w:sz w:val="26"/>
          <w:szCs w:val="26"/>
        </w:rPr>
        <w:t>назначения и проведения собрания граждан в целях рассмотрения и обсуждения вопросов</w:t>
      </w:r>
      <w:r w:rsidRPr="001568E2">
        <w:rPr>
          <w:b/>
          <w:i/>
          <w:sz w:val="26"/>
          <w:szCs w:val="26"/>
        </w:rPr>
        <w:t xml:space="preserve"> </w:t>
      </w:r>
      <w:r w:rsidRPr="001568E2">
        <w:rPr>
          <w:bCs/>
          <w:color w:val="000000"/>
          <w:sz w:val="26"/>
          <w:szCs w:val="26"/>
        </w:rPr>
        <w:t xml:space="preserve">внесения инициативных проектов </w:t>
      </w:r>
      <w:r w:rsidRPr="001568E2">
        <w:rPr>
          <w:bCs/>
          <w:sz w:val="26"/>
          <w:szCs w:val="26"/>
        </w:rPr>
        <w:t xml:space="preserve">в </w:t>
      </w:r>
      <w:r w:rsidR="009B2741" w:rsidRPr="001568E2">
        <w:rPr>
          <w:bCs/>
          <w:sz w:val="26"/>
          <w:szCs w:val="26"/>
        </w:rPr>
        <w:t>Поканаевском сельсовете</w:t>
      </w:r>
      <w:r w:rsidRPr="001568E2">
        <w:rPr>
          <w:bCs/>
          <w:sz w:val="26"/>
          <w:szCs w:val="26"/>
        </w:rPr>
        <w:t xml:space="preserve"> согласно Приложению.</w:t>
      </w:r>
    </w:p>
    <w:p w:rsidR="001568E2" w:rsidRPr="001568E2" w:rsidRDefault="001568E2" w:rsidP="00354725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9B2741" w:rsidRDefault="00354725" w:rsidP="009B2741">
      <w:pPr>
        <w:ind w:firstLine="709"/>
        <w:jc w:val="both"/>
        <w:rPr>
          <w:sz w:val="26"/>
          <w:szCs w:val="26"/>
        </w:rPr>
      </w:pPr>
      <w:r w:rsidRPr="001568E2">
        <w:rPr>
          <w:sz w:val="26"/>
          <w:szCs w:val="26"/>
        </w:rPr>
        <w:t xml:space="preserve">2. Решение вступает в силу </w:t>
      </w:r>
      <w:r w:rsidR="009B2741" w:rsidRPr="001568E2">
        <w:rPr>
          <w:sz w:val="26"/>
          <w:szCs w:val="26"/>
        </w:rPr>
        <w:t>со дня</w:t>
      </w:r>
      <w:r w:rsidR="007E5903" w:rsidRPr="001568E2">
        <w:rPr>
          <w:sz w:val="26"/>
          <w:szCs w:val="26"/>
        </w:rPr>
        <w:t xml:space="preserve"> подписания и подлежит</w:t>
      </w:r>
      <w:r w:rsidRPr="001568E2">
        <w:rPr>
          <w:i/>
          <w:sz w:val="26"/>
          <w:szCs w:val="26"/>
        </w:rPr>
        <w:t xml:space="preserve"> </w:t>
      </w:r>
      <w:r w:rsidR="007E5903" w:rsidRPr="001568E2">
        <w:rPr>
          <w:sz w:val="26"/>
          <w:szCs w:val="26"/>
        </w:rPr>
        <w:t>официальному опубликованию</w:t>
      </w:r>
      <w:r w:rsidR="009B2741" w:rsidRPr="001568E2">
        <w:rPr>
          <w:sz w:val="26"/>
          <w:szCs w:val="26"/>
        </w:rPr>
        <w:t xml:space="preserve"> в «Информационном вестнике».</w:t>
      </w:r>
    </w:p>
    <w:p w:rsidR="001568E2" w:rsidRDefault="001568E2" w:rsidP="009B2741">
      <w:pPr>
        <w:ind w:firstLine="709"/>
        <w:jc w:val="both"/>
        <w:rPr>
          <w:sz w:val="26"/>
          <w:szCs w:val="26"/>
        </w:rPr>
      </w:pPr>
    </w:p>
    <w:p w:rsidR="001568E2" w:rsidRDefault="001568E2" w:rsidP="009B2741">
      <w:pPr>
        <w:ind w:firstLine="709"/>
        <w:jc w:val="both"/>
        <w:rPr>
          <w:sz w:val="26"/>
          <w:szCs w:val="26"/>
        </w:rPr>
      </w:pPr>
    </w:p>
    <w:p w:rsidR="00354725" w:rsidRPr="001568E2" w:rsidRDefault="00354725" w:rsidP="007054A8">
      <w:pPr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p w:rsidR="00354725" w:rsidRDefault="00354725" w:rsidP="00354725">
      <w:pPr>
        <w:rPr>
          <w:bCs/>
          <w:sz w:val="26"/>
          <w:szCs w:val="26"/>
        </w:rPr>
      </w:pPr>
      <w:r w:rsidRPr="001568E2">
        <w:rPr>
          <w:bCs/>
          <w:sz w:val="26"/>
          <w:szCs w:val="26"/>
        </w:rPr>
        <w:t xml:space="preserve">Председатель </w:t>
      </w:r>
      <w:r w:rsidR="009B2741" w:rsidRPr="001568E2">
        <w:rPr>
          <w:bCs/>
          <w:sz w:val="26"/>
          <w:szCs w:val="26"/>
        </w:rPr>
        <w:t>Совета депутатов</w:t>
      </w:r>
      <w:r w:rsidRPr="001568E2">
        <w:rPr>
          <w:bCs/>
          <w:sz w:val="26"/>
          <w:szCs w:val="26"/>
        </w:rPr>
        <w:t xml:space="preserve">                                  </w:t>
      </w:r>
      <w:r w:rsidR="009B2741" w:rsidRPr="001568E2">
        <w:rPr>
          <w:bCs/>
          <w:sz w:val="26"/>
          <w:szCs w:val="26"/>
        </w:rPr>
        <w:t>Л.Г.Писецкая</w:t>
      </w:r>
    </w:p>
    <w:p w:rsidR="007054A8" w:rsidRDefault="007054A8" w:rsidP="00354725">
      <w:pPr>
        <w:rPr>
          <w:bCs/>
          <w:sz w:val="26"/>
          <w:szCs w:val="26"/>
        </w:rPr>
      </w:pPr>
    </w:p>
    <w:p w:rsidR="007054A8" w:rsidRDefault="007054A8" w:rsidP="00354725">
      <w:pPr>
        <w:rPr>
          <w:bCs/>
          <w:sz w:val="26"/>
          <w:szCs w:val="26"/>
        </w:rPr>
      </w:pPr>
    </w:p>
    <w:p w:rsidR="007054A8" w:rsidRPr="001568E2" w:rsidRDefault="007054A8" w:rsidP="00354725">
      <w:pPr>
        <w:rPr>
          <w:bCs/>
          <w:sz w:val="26"/>
          <w:szCs w:val="26"/>
        </w:rPr>
      </w:pPr>
    </w:p>
    <w:p w:rsidR="009B2741" w:rsidRPr="001568E2" w:rsidRDefault="009B2741" w:rsidP="00354725">
      <w:pPr>
        <w:rPr>
          <w:bCs/>
          <w:i/>
          <w:sz w:val="26"/>
          <w:szCs w:val="26"/>
        </w:rPr>
      </w:pPr>
    </w:p>
    <w:p w:rsidR="00354725" w:rsidRPr="001568E2" w:rsidRDefault="00354725" w:rsidP="00354725">
      <w:pPr>
        <w:rPr>
          <w:bCs/>
          <w:sz w:val="26"/>
          <w:szCs w:val="26"/>
        </w:rPr>
      </w:pPr>
      <w:r w:rsidRPr="001568E2">
        <w:rPr>
          <w:bCs/>
          <w:sz w:val="26"/>
          <w:szCs w:val="26"/>
        </w:rPr>
        <w:t xml:space="preserve">Глава </w:t>
      </w:r>
      <w:r w:rsidR="009B2741" w:rsidRPr="001568E2">
        <w:rPr>
          <w:bCs/>
          <w:sz w:val="26"/>
          <w:szCs w:val="26"/>
        </w:rPr>
        <w:t>сельсовета</w:t>
      </w:r>
      <w:r w:rsidRPr="001568E2">
        <w:rPr>
          <w:bCs/>
          <w:sz w:val="26"/>
          <w:szCs w:val="26"/>
        </w:rPr>
        <w:t xml:space="preserve">                                           </w:t>
      </w:r>
      <w:r w:rsidR="009B2741" w:rsidRPr="001568E2">
        <w:rPr>
          <w:bCs/>
          <w:sz w:val="26"/>
          <w:szCs w:val="26"/>
        </w:rPr>
        <w:t xml:space="preserve">            </w:t>
      </w:r>
      <w:r w:rsidRPr="001568E2">
        <w:rPr>
          <w:bCs/>
          <w:sz w:val="26"/>
          <w:szCs w:val="26"/>
        </w:rPr>
        <w:t xml:space="preserve">  </w:t>
      </w:r>
      <w:r w:rsidR="009B2741" w:rsidRPr="001568E2">
        <w:rPr>
          <w:bCs/>
          <w:sz w:val="26"/>
          <w:szCs w:val="26"/>
        </w:rPr>
        <w:t>А.И. Калабурдин</w:t>
      </w:r>
    </w:p>
    <w:p w:rsidR="00354725" w:rsidRPr="001568E2" w:rsidRDefault="00354725" w:rsidP="00354725">
      <w:pPr>
        <w:ind w:firstLine="709"/>
        <w:jc w:val="right"/>
        <w:rPr>
          <w:bCs/>
          <w:sz w:val="26"/>
          <w:szCs w:val="26"/>
        </w:rPr>
      </w:pPr>
      <w:r w:rsidRPr="001568E2">
        <w:rPr>
          <w:bCs/>
          <w:i/>
          <w:sz w:val="26"/>
          <w:szCs w:val="26"/>
        </w:rPr>
        <w:br w:type="page"/>
      </w:r>
      <w:r w:rsidRPr="001568E2">
        <w:rPr>
          <w:sz w:val="26"/>
          <w:szCs w:val="26"/>
        </w:rPr>
        <w:lastRenderedPageBreak/>
        <w:t xml:space="preserve">Приложение </w:t>
      </w:r>
    </w:p>
    <w:p w:rsidR="00354725" w:rsidRPr="001568E2" w:rsidRDefault="00354725" w:rsidP="00354725">
      <w:pPr>
        <w:widowControl w:val="0"/>
        <w:ind w:firstLine="709"/>
        <w:jc w:val="right"/>
        <w:rPr>
          <w:sz w:val="26"/>
          <w:szCs w:val="26"/>
        </w:rPr>
      </w:pPr>
      <w:r w:rsidRPr="001568E2">
        <w:rPr>
          <w:sz w:val="26"/>
          <w:szCs w:val="26"/>
        </w:rPr>
        <w:t>к Решению</w:t>
      </w:r>
    </w:p>
    <w:p w:rsidR="00354725" w:rsidRPr="00C20E8D" w:rsidRDefault="00354725" w:rsidP="00B579F0">
      <w:pPr>
        <w:widowControl w:val="0"/>
        <w:ind w:firstLine="709"/>
        <w:jc w:val="right"/>
        <w:rPr>
          <w:sz w:val="26"/>
          <w:szCs w:val="26"/>
        </w:rPr>
      </w:pPr>
      <w:r w:rsidRPr="001568E2">
        <w:rPr>
          <w:sz w:val="26"/>
          <w:szCs w:val="26"/>
        </w:rPr>
        <w:t xml:space="preserve"> </w:t>
      </w:r>
      <w:r w:rsidR="00B579F0" w:rsidRPr="00C20E8D">
        <w:rPr>
          <w:sz w:val="26"/>
          <w:szCs w:val="26"/>
        </w:rPr>
        <w:t>Совета депутатов</w:t>
      </w:r>
    </w:p>
    <w:p w:rsidR="00354725" w:rsidRPr="001568E2" w:rsidRDefault="00354725" w:rsidP="00354725">
      <w:pPr>
        <w:ind w:firstLine="709"/>
        <w:jc w:val="right"/>
        <w:rPr>
          <w:sz w:val="26"/>
          <w:szCs w:val="26"/>
        </w:rPr>
      </w:pPr>
      <w:r w:rsidRPr="001568E2">
        <w:rPr>
          <w:sz w:val="26"/>
          <w:szCs w:val="26"/>
        </w:rPr>
        <w:t>о</w:t>
      </w:r>
      <w:r w:rsidR="00B579F0" w:rsidRPr="001568E2">
        <w:rPr>
          <w:sz w:val="26"/>
          <w:szCs w:val="26"/>
        </w:rPr>
        <w:t xml:space="preserve">т </w:t>
      </w:r>
      <w:r w:rsidR="00C0055B">
        <w:rPr>
          <w:sz w:val="26"/>
          <w:szCs w:val="26"/>
        </w:rPr>
        <w:t>23.09</w:t>
      </w:r>
      <w:r w:rsidR="00C20E8D">
        <w:rPr>
          <w:sz w:val="26"/>
          <w:szCs w:val="26"/>
        </w:rPr>
        <w:t xml:space="preserve">.2022 </w:t>
      </w:r>
      <w:r w:rsidRPr="001568E2">
        <w:rPr>
          <w:sz w:val="26"/>
          <w:szCs w:val="26"/>
        </w:rPr>
        <w:t>№</w:t>
      </w:r>
      <w:r w:rsidR="00C0055B">
        <w:rPr>
          <w:sz w:val="26"/>
          <w:szCs w:val="26"/>
        </w:rPr>
        <w:t>21</w:t>
      </w:r>
      <w:bookmarkStart w:id="0" w:name="_GoBack"/>
      <w:bookmarkEnd w:id="0"/>
      <w:r w:rsidR="00C0055B">
        <w:rPr>
          <w:sz w:val="26"/>
          <w:szCs w:val="26"/>
        </w:rPr>
        <w:t>-69</w:t>
      </w:r>
    </w:p>
    <w:p w:rsidR="00354725" w:rsidRPr="001568E2" w:rsidRDefault="00354725" w:rsidP="00354725">
      <w:pPr>
        <w:pStyle w:val="2"/>
        <w:ind w:firstLine="709"/>
        <w:jc w:val="right"/>
        <w:rPr>
          <w:bCs/>
          <w:sz w:val="26"/>
          <w:szCs w:val="26"/>
        </w:rPr>
      </w:pPr>
      <w:r w:rsidRPr="001568E2">
        <w:rPr>
          <w:sz w:val="26"/>
          <w:szCs w:val="26"/>
        </w:rPr>
        <w:tab/>
        <w:t xml:space="preserve"> </w:t>
      </w:r>
    </w:p>
    <w:p w:rsidR="00354725" w:rsidRPr="001568E2" w:rsidRDefault="00354725" w:rsidP="00354725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1568E2">
        <w:rPr>
          <w:sz w:val="26"/>
          <w:szCs w:val="26"/>
        </w:rPr>
        <w:t>ПОРЯДОК</w:t>
      </w:r>
    </w:p>
    <w:p w:rsidR="00354725" w:rsidRPr="001568E2" w:rsidRDefault="00354725" w:rsidP="00B579F0">
      <w:pPr>
        <w:pStyle w:val="ConsPlusTitle"/>
        <w:spacing w:line="240" w:lineRule="auto"/>
        <w:ind w:firstLine="709"/>
        <w:jc w:val="center"/>
        <w:rPr>
          <w:sz w:val="26"/>
          <w:szCs w:val="26"/>
        </w:rPr>
      </w:pPr>
      <w:r w:rsidRPr="001568E2">
        <w:rPr>
          <w:sz w:val="26"/>
          <w:szCs w:val="26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B579F0" w:rsidRPr="001568E2" w:rsidRDefault="00354725" w:rsidP="00B579F0">
      <w:pPr>
        <w:jc w:val="center"/>
        <w:rPr>
          <w:b/>
          <w:bCs/>
          <w:szCs w:val="28"/>
        </w:rPr>
      </w:pPr>
      <w:r w:rsidRPr="001568E2">
        <w:rPr>
          <w:b/>
          <w:szCs w:val="28"/>
        </w:rPr>
        <w:t xml:space="preserve">в </w:t>
      </w:r>
      <w:r w:rsidR="00B579F0" w:rsidRPr="001568E2">
        <w:rPr>
          <w:b/>
          <w:bCs/>
          <w:szCs w:val="28"/>
        </w:rPr>
        <w:t>Поканаевском сельсовете</w:t>
      </w:r>
    </w:p>
    <w:p w:rsidR="00B579F0" w:rsidRPr="001568E2" w:rsidRDefault="00B579F0" w:rsidP="00B579F0">
      <w:pPr>
        <w:jc w:val="center"/>
        <w:rPr>
          <w:b/>
          <w:bCs/>
          <w:szCs w:val="28"/>
        </w:rPr>
      </w:pPr>
      <w:r w:rsidRPr="001568E2">
        <w:rPr>
          <w:b/>
          <w:bCs/>
          <w:szCs w:val="28"/>
        </w:rPr>
        <w:t>Нижнеингашского района</w:t>
      </w:r>
    </w:p>
    <w:p w:rsidR="00B579F0" w:rsidRPr="001568E2" w:rsidRDefault="00B579F0" w:rsidP="00B579F0">
      <w:pPr>
        <w:jc w:val="center"/>
        <w:rPr>
          <w:b/>
          <w:bCs/>
          <w:szCs w:val="28"/>
        </w:rPr>
      </w:pPr>
      <w:r w:rsidRPr="001568E2">
        <w:rPr>
          <w:b/>
          <w:bCs/>
          <w:szCs w:val="28"/>
        </w:rPr>
        <w:t>Красноярского края</w:t>
      </w:r>
    </w:p>
    <w:p w:rsidR="00354725" w:rsidRPr="001568E2" w:rsidRDefault="00354725" w:rsidP="00B579F0">
      <w:pPr>
        <w:pStyle w:val="ConsPlusTitle"/>
        <w:spacing w:line="240" w:lineRule="auto"/>
        <w:ind w:firstLine="709"/>
        <w:jc w:val="center"/>
        <w:rPr>
          <w:b w:val="0"/>
          <w:sz w:val="26"/>
          <w:szCs w:val="26"/>
        </w:rPr>
      </w:pPr>
    </w:p>
    <w:p w:rsidR="00354725" w:rsidRPr="001568E2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8E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54725" w:rsidRPr="001568E2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6"/>
          <w:szCs w:val="26"/>
        </w:rPr>
      </w:pP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Pr="001568E2">
        <w:rPr>
          <w:rFonts w:ascii="Times New Roman" w:hAnsi="Times New Roman" w:cs="Times New Roman"/>
          <w:color w:val="000000"/>
          <w:sz w:val="26"/>
          <w:szCs w:val="26"/>
        </w:rPr>
        <w:t>назначения и проведения собрания граждан в целях рассмотрения и обсуждения вопросов</w:t>
      </w:r>
      <w:r w:rsidRPr="001568E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568E2">
        <w:rPr>
          <w:rFonts w:ascii="Times New Roman" w:hAnsi="Times New Roman" w:cs="Times New Roman"/>
          <w:color w:val="000000"/>
          <w:sz w:val="26"/>
          <w:szCs w:val="26"/>
        </w:rPr>
        <w:t xml:space="preserve">внесения инициативных проектов </w:t>
      </w:r>
      <w:r w:rsidRPr="001568E2">
        <w:rPr>
          <w:rFonts w:ascii="Times New Roman" w:hAnsi="Times New Roman" w:cs="Times New Roman"/>
          <w:sz w:val="26"/>
          <w:szCs w:val="26"/>
        </w:rPr>
        <w:t xml:space="preserve">в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Поканаевском сельсовете</w:t>
      </w:r>
      <w:r w:rsidRPr="001568E2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общие положения, а также правила осуществления процедур по </w:t>
      </w:r>
      <w:r w:rsidRPr="001568E2">
        <w:rPr>
          <w:rFonts w:ascii="Times New Roman" w:hAnsi="Times New Roman" w:cs="Times New Roman"/>
          <w:color w:val="000000"/>
          <w:sz w:val="26"/>
          <w:szCs w:val="26"/>
        </w:rPr>
        <w:t>назначению и проведению собрания граждан в целях рассмотрения и обсуждения вопросов</w:t>
      </w:r>
      <w:r w:rsidRPr="001568E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568E2">
        <w:rPr>
          <w:rFonts w:ascii="Times New Roman" w:hAnsi="Times New Roman" w:cs="Times New Roman"/>
          <w:color w:val="000000"/>
          <w:sz w:val="26"/>
          <w:szCs w:val="26"/>
        </w:rPr>
        <w:t xml:space="preserve">внесения инициативных проектов </w:t>
      </w:r>
      <w:r w:rsidRPr="001568E2">
        <w:rPr>
          <w:rFonts w:ascii="Times New Roman" w:hAnsi="Times New Roman" w:cs="Times New Roman"/>
          <w:sz w:val="26"/>
          <w:szCs w:val="26"/>
        </w:rPr>
        <w:t xml:space="preserve">в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Поканаевском сельсовете.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1.2. Основные понятия, используемые для целей настоящего Порядка: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 xml:space="preserve"> мероприятий, имеющих приоритетное значение для жителей </w:t>
      </w:r>
      <w:r w:rsidR="00B579F0" w:rsidRPr="001568E2">
        <w:rPr>
          <w:rFonts w:ascii="Times New Roman" w:hAnsi="Times New Roman" w:cs="Times New Roman"/>
          <w:sz w:val="26"/>
          <w:szCs w:val="26"/>
        </w:rPr>
        <w:t xml:space="preserve">Поканаевского сельсовета </w:t>
      </w:r>
      <w:r w:rsidR="00697F57" w:rsidRPr="001568E2">
        <w:rPr>
          <w:rFonts w:ascii="Times New Roman" w:hAnsi="Times New Roman" w:cs="Times New Roman"/>
          <w:sz w:val="26"/>
          <w:szCs w:val="26"/>
        </w:rPr>
        <w:t>или его части</w:t>
      </w:r>
      <w:r w:rsidRPr="001568E2">
        <w:rPr>
          <w:rFonts w:ascii="Times New Roman" w:hAnsi="Times New Roman" w:cs="Times New Roman"/>
          <w:sz w:val="26"/>
          <w:szCs w:val="26"/>
        </w:rPr>
        <w:t>, по решению вопросов местного значения или иных вопросов, прав</w:t>
      </w:r>
      <w:r w:rsidR="001568E2">
        <w:rPr>
          <w:rFonts w:ascii="Times New Roman" w:hAnsi="Times New Roman" w:cs="Times New Roman"/>
          <w:sz w:val="26"/>
          <w:szCs w:val="26"/>
        </w:rPr>
        <w:t xml:space="preserve">о решения </w:t>
      </w:r>
      <w:r w:rsidRPr="001568E2">
        <w:rPr>
          <w:rFonts w:ascii="Times New Roman" w:hAnsi="Times New Roman" w:cs="Times New Roman"/>
          <w:sz w:val="26"/>
          <w:szCs w:val="26"/>
        </w:rPr>
        <w:t>которых</w:t>
      </w:r>
      <w:r w:rsidR="001568E2">
        <w:rPr>
          <w:rFonts w:ascii="Times New Roman" w:hAnsi="Times New Roman" w:cs="Times New Roman"/>
          <w:sz w:val="26"/>
          <w:szCs w:val="26"/>
        </w:rPr>
        <w:t>,</w:t>
      </w:r>
      <w:r w:rsidRPr="001568E2">
        <w:rPr>
          <w:rFonts w:ascii="Times New Roman" w:hAnsi="Times New Roman" w:cs="Times New Roman"/>
          <w:sz w:val="26"/>
          <w:szCs w:val="26"/>
        </w:rPr>
        <w:t xml:space="preserve"> предоставлено органам местного самоуправления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i/>
          <w:sz w:val="26"/>
          <w:szCs w:val="26"/>
        </w:rPr>
        <w:t>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Порядок определения части территории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 xml:space="preserve">, на которой могут реализовываться инициативные проекты, устанавливается решением </w:t>
      </w:r>
      <w:r w:rsidR="00B579F0" w:rsidRPr="001568E2">
        <w:rPr>
          <w:rFonts w:ascii="Times New Roman" w:hAnsi="Times New Roman" w:cs="Times New Roman"/>
          <w:sz w:val="26"/>
          <w:szCs w:val="26"/>
        </w:rPr>
        <w:t>Совета депутатов</w:t>
      </w:r>
      <w:r w:rsidR="00B579F0" w:rsidRPr="001568E2">
        <w:rPr>
          <w:rFonts w:ascii="Times New Roman" w:hAnsi="Times New Roman" w:cs="Times New Roman"/>
          <w:i/>
          <w:sz w:val="26"/>
          <w:szCs w:val="26"/>
        </w:rPr>
        <w:t>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>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>.</w:t>
      </w:r>
    </w:p>
    <w:p w:rsidR="00354725" w:rsidRPr="001568E2" w:rsidRDefault="00354725" w:rsidP="00B579F0">
      <w:pPr>
        <w:ind w:firstLine="540"/>
        <w:jc w:val="both"/>
        <w:rPr>
          <w:sz w:val="26"/>
          <w:szCs w:val="26"/>
        </w:rPr>
      </w:pPr>
      <w:r w:rsidRPr="001568E2">
        <w:rPr>
          <w:sz w:val="26"/>
          <w:szCs w:val="26"/>
        </w:rPr>
        <w:t xml:space="preserve">1.3. В собрании, конференции имеют право принимать участие жители </w:t>
      </w:r>
      <w:r w:rsidR="00B579F0" w:rsidRPr="001568E2">
        <w:rPr>
          <w:sz w:val="26"/>
          <w:szCs w:val="26"/>
        </w:rPr>
        <w:t>Поканаевского сельсовета</w:t>
      </w:r>
      <w:r w:rsidRPr="001568E2">
        <w:rPr>
          <w:sz w:val="26"/>
          <w:szCs w:val="26"/>
        </w:rPr>
        <w:t>, достигшие шестнадцатилетнего возраста.</w:t>
      </w:r>
      <w:r w:rsidR="00FA1D33" w:rsidRPr="001568E2">
        <w:rPr>
          <w:sz w:val="26"/>
          <w:szCs w:val="26"/>
        </w:rPr>
        <w:tab/>
      </w:r>
    </w:p>
    <w:p w:rsidR="00354725" w:rsidRPr="001568E2" w:rsidRDefault="00354725" w:rsidP="00697F5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1568E2" w:rsidRDefault="00354725" w:rsidP="00697F57">
      <w:pPr>
        <w:ind w:firstLine="709"/>
        <w:jc w:val="both"/>
        <w:rPr>
          <w:sz w:val="26"/>
          <w:szCs w:val="26"/>
        </w:rPr>
      </w:pPr>
      <w:r w:rsidRPr="001568E2">
        <w:rPr>
          <w:sz w:val="26"/>
          <w:szCs w:val="26"/>
        </w:rPr>
        <w:lastRenderedPageBreak/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B579F0" w:rsidRPr="001568E2">
        <w:rPr>
          <w:sz w:val="26"/>
          <w:szCs w:val="26"/>
        </w:rPr>
        <w:t>Поканаевском сельсовете</w:t>
      </w:r>
      <w:r w:rsidRPr="001568E2">
        <w:rPr>
          <w:i/>
          <w:sz w:val="26"/>
          <w:szCs w:val="26"/>
        </w:rPr>
        <w:t>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Поканаевском сельсовете</w:t>
      </w:r>
      <w:r w:rsidRPr="001568E2">
        <w:rPr>
          <w:rFonts w:ascii="Times New Roman" w:hAnsi="Times New Roman" w:cs="Times New Roman"/>
          <w:sz w:val="26"/>
          <w:szCs w:val="26"/>
        </w:rPr>
        <w:t xml:space="preserve"> и уставом соответствующего территориального общественного самоуправления.</w:t>
      </w:r>
    </w:p>
    <w:p w:rsidR="00354725" w:rsidRPr="001568E2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1568E2">
        <w:rPr>
          <w:b/>
          <w:bCs/>
          <w:sz w:val="26"/>
          <w:szCs w:val="26"/>
        </w:rPr>
        <w:t>2. ИНИЦИАТИВА ПРОВЕДЕНИЯ И НАЗНАЧЕНИЯ СОБРАНИЙ (КОНФЕРЕНЦИЙ)</w:t>
      </w: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:rsidR="00354725" w:rsidRPr="001568E2" w:rsidRDefault="00354725" w:rsidP="00697F57">
      <w:pPr>
        <w:pStyle w:val="ConsPlusNormal"/>
        <w:spacing w:line="240" w:lineRule="auto"/>
        <w:ind w:firstLine="709"/>
        <w:rPr>
          <w:rFonts w:ascii="Times New Roman" w:eastAsiaTheme="minorHAnsi" w:hAnsi="Times New Roman" w:cs="Times New Roman"/>
          <w:i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2.1. Собрание, конференция проводятся по инициативе населения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1568E2">
        <w:rPr>
          <w:rFonts w:ascii="Times New Roman" w:hAnsi="Times New Roman" w:cs="Times New Roman"/>
          <w:sz w:val="26"/>
          <w:szCs w:val="26"/>
        </w:rPr>
        <w:t xml:space="preserve">Инициатором проведения собраний, конференций от имени населения </w:t>
      </w:r>
      <w:r w:rsidR="00B579F0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="002A0519" w:rsidRPr="001568E2">
        <w:rPr>
          <w:rFonts w:ascii="Times New Roman" w:hAnsi="Times New Roman" w:cs="Times New Roman"/>
          <w:sz w:val="26"/>
          <w:szCs w:val="26"/>
        </w:rPr>
        <w:t xml:space="preserve"> может выступать инициативная группа ж</w:t>
      </w:r>
      <w:r w:rsidR="008E0A39" w:rsidRPr="001568E2">
        <w:rPr>
          <w:rFonts w:ascii="Times New Roman" w:hAnsi="Times New Roman" w:cs="Times New Roman"/>
          <w:sz w:val="26"/>
          <w:szCs w:val="26"/>
        </w:rPr>
        <w:t>ителей численностью не менее 5</w:t>
      </w:r>
      <w:r w:rsidRPr="001568E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97F57" w:rsidRPr="001568E2">
        <w:rPr>
          <w:rFonts w:ascii="Times New Roman" w:hAnsi="Times New Roman" w:cs="Times New Roman"/>
          <w:sz w:val="26"/>
          <w:szCs w:val="26"/>
        </w:rPr>
        <w:t xml:space="preserve">, </w:t>
      </w:r>
      <w:r w:rsidR="003A0BC3" w:rsidRPr="001568E2">
        <w:rPr>
          <w:rFonts w:ascii="Times New Roman" w:eastAsiaTheme="minorHAnsi" w:hAnsi="Times New Roman" w:cs="Times New Roman"/>
          <w:sz w:val="26"/>
          <w:szCs w:val="26"/>
        </w:rPr>
        <w:t xml:space="preserve">достигших шестнадцатилетнего возраста и проживающих на территории </w:t>
      </w:r>
      <w:r w:rsidR="002308CC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="003A0BC3" w:rsidRPr="001568E2">
        <w:rPr>
          <w:rFonts w:ascii="Times New Roman" w:hAnsi="Times New Roman" w:cs="Times New Roman"/>
          <w:i/>
          <w:sz w:val="26"/>
          <w:szCs w:val="26"/>
        </w:rPr>
        <w:t>.</w:t>
      </w:r>
    </w:p>
    <w:p w:rsidR="00354725" w:rsidRPr="001568E2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2.2. Инициатива населения</w:t>
      </w:r>
      <w:r w:rsidR="002308CC" w:rsidRPr="001568E2">
        <w:rPr>
          <w:rFonts w:ascii="Times New Roman" w:hAnsi="Times New Roman" w:cs="Times New Roman"/>
          <w:sz w:val="26"/>
          <w:szCs w:val="26"/>
        </w:rPr>
        <w:t xml:space="preserve"> Поканаевского сельсовета </w:t>
      </w:r>
      <w:r w:rsidRPr="001568E2">
        <w:rPr>
          <w:rFonts w:ascii="Times New Roman" w:hAnsi="Times New Roman" w:cs="Times New Roman"/>
          <w:sz w:val="26"/>
          <w:szCs w:val="26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1568E2" w:rsidRDefault="006A1B6E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Протокол собрания</w:t>
      </w:r>
      <w:r w:rsidR="00354725" w:rsidRPr="001568E2">
        <w:rPr>
          <w:rFonts w:ascii="Times New Roman" w:hAnsi="Times New Roman" w:cs="Times New Roman"/>
          <w:sz w:val="26"/>
          <w:szCs w:val="26"/>
        </w:rPr>
        <w:t xml:space="preserve"> инициативной группы должен содержать следующие данные: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инициативный проект (проекты), который предлагается обсудить;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территория проведения собрания, конференции;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время, дату и место проведения собрания, конференции;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количество граждан, имеющих право на участие в собрании, конференции;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- информацию, предусмотренную статьей </w:t>
      </w:r>
      <w:r w:rsidR="004117B9" w:rsidRPr="001568E2">
        <w:rPr>
          <w:rFonts w:ascii="Times New Roman" w:hAnsi="Times New Roman" w:cs="Times New Roman"/>
          <w:sz w:val="26"/>
          <w:szCs w:val="26"/>
        </w:rPr>
        <w:t xml:space="preserve">26.1 </w:t>
      </w:r>
      <w:r w:rsidR="00683EA7" w:rsidRPr="001568E2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1568E2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5032C0" w:rsidRPr="001568E2">
        <w:rPr>
          <w:rFonts w:ascii="Times New Roman" w:hAnsi="Times New Roman" w:cs="Times New Roman"/>
          <w:sz w:val="26"/>
          <w:szCs w:val="26"/>
        </w:rPr>
        <w:t>14</w:t>
      </w:r>
      <w:r w:rsidRPr="001568E2">
        <w:rPr>
          <w:rFonts w:ascii="Times New Roman" w:hAnsi="Times New Roman" w:cs="Times New Roman"/>
          <w:sz w:val="26"/>
          <w:szCs w:val="26"/>
        </w:rPr>
        <w:t xml:space="preserve"> дней до проведения собрания (конференции) обращение в </w:t>
      </w:r>
      <w:r w:rsidR="009D4661" w:rsidRPr="001568E2">
        <w:rPr>
          <w:rFonts w:ascii="Times New Roman" w:hAnsi="Times New Roman" w:cs="Times New Roman"/>
          <w:sz w:val="26"/>
          <w:szCs w:val="26"/>
        </w:rPr>
        <w:t>Совет депутатов</w:t>
      </w:r>
      <w:r w:rsidRPr="001568E2">
        <w:rPr>
          <w:rFonts w:ascii="Times New Roman" w:hAnsi="Times New Roman" w:cs="Times New Roman"/>
          <w:i/>
          <w:sz w:val="26"/>
          <w:szCs w:val="26"/>
        </w:rPr>
        <w:t>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Вопрос о назначении собрания, конференции рассматривается на очередном заседании </w:t>
      </w:r>
      <w:r w:rsidR="00CF52C5" w:rsidRPr="001568E2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1568E2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</w:t>
      </w:r>
      <w:r w:rsidR="00CF52C5" w:rsidRPr="001568E2">
        <w:rPr>
          <w:rFonts w:ascii="Times New Roman" w:hAnsi="Times New Roman" w:cs="Times New Roman"/>
          <w:sz w:val="26"/>
          <w:szCs w:val="26"/>
        </w:rPr>
        <w:t>Поканаевского Совета депутатов</w:t>
      </w:r>
      <w:r w:rsidRPr="001568E2">
        <w:rPr>
          <w:rFonts w:ascii="Times New Roman" w:hAnsi="Times New Roman" w:cs="Times New Roman"/>
          <w:sz w:val="26"/>
          <w:szCs w:val="26"/>
        </w:rPr>
        <w:t>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2.5. </w:t>
      </w:r>
      <w:r w:rsidR="00CF52C5" w:rsidRPr="001568E2">
        <w:rPr>
          <w:rFonts w:ascii="Times New Roman" w:hAnsi="Times New Roman" w:cs="Times New Roman"/>
          <w:sz w:val="26"/>
          <w:szCs w:val="26"/>
        </w:rPr>
        <w:t>Совет депутатов</w:t>
      </w:r>
      <w:r w:rsidRPr="001568E2">
        <w:rPr>
          <w:rFonts w:ascii="Times New Roman" w:hAnsi="Times New Roman" w:cs="Times New Roman"/>
          <w:sz w:val="26"/>
          <w:szCs w:val="26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lastRenderedPageBreak/>
        <w:t xml:space="preserve">2.6. Собрания, конференции назначаются </w:t>
      </w:r>
      <w:r w:rsidR="009D4661" w:rsidRPr="001568E2">
        <w:rPr>
          <w:rFonts w:ascii="Times New Roman" w:hAnsi="Times New Roman" w:cs="Times New Roman"/>
          <w:sz w:val="26"/>
          <w:szCs w:val="26"/>
        </w:rPr>
        <w:t>Советом депутатов</w:t>
      </w:r>
      <w:r w:rsidRPr="001568E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568E2">
        <w:rPr>
          <w:rFonts w:ascii="Times New Roman" w:hAnsi="Times New Roman" w:cs="Times New Roman"/>
          <w:sz w:val="26"/>
          <w:szCs w:val="26"/>
        </w:rPr>
        <w:t>и проводятся в порядке, установленном настоящим Положением.</w:t>
      </w:r>
    </w:p>
    <w:p w:rsidR="00354725" w:rsidRPr="001568E2" w:rsidRDefault="009D4661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Совет депутатов</w:t>
      </w:r>
      <w:r w:rsidR="00354725" w:rsidRPr="001568E2">
        <w:rPr>
          <w:rFonts w:ascii="Times New Roman" w:hAnsi="Times New Roman" w:cs="Times New Roman"/>
          <w:sz w:val="26"/>
          <w:szCs w:val="26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BD199B" w:rsidRPr="001568E2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354725" w:rsidRPr="001568E2">
        <w:rPr>
          <w:rFonts w:ascii="Times New Roman" w:hAnsi="Times New Roman" w:cs="Times New Roman"/>
          <w:sz w:val="26"/>
          <w:szCs w:val="26"/>
        </w:rPr>
        <w:t>, муниципальных правовых актов.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2.7. Подготовку и проведение собраний, конференций осуществляет инициативная группа.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2.8. В решении </w:t>
      </w:r>
      <w:r w:rsidR="00BD199B" w:rsidRPr="001568E2">
        <w:rPr>
          <w:rFonts w:ascii="Times New Roman" w:hAnsi="Times New Roman" w:cs="Times New Roman"/>
          <w:sz w:val="26"/>
          <w:szCs w:val="26"/>
        </w:rPr>
        <w:t>Поканаевского Совета депутатов</w:t>
      </w:r>
      <w:r w:rsidRPr="001568E2">
        <w:rPr>
          <w:rFonts w:ascii="Times New Roman" w:hAnsi="Times New Roman" w:cs="Times New Roman"/>
          <w:sz w:val="26"/>
          <w:szCs w:val="26"/>
        </w:rPr>
        <w:t xml:space="preserve"> о назначении проведения собрания, конференции указываются: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инициатор проведения собрания, конференции;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дата, место и время проведения собрания, конференции;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повестка собрания, конференции;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- территория </w:t>
      </w:r>
      <w:r w:rsidR="00BD199B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>, на которой проводится собрание, конференция;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- численность населения данной территории </w:t>
      </w:r>
      <w:r w:rsidR="00BD199B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>, имеющего право на участие в проведении собрания или количество делегатов на конференцию;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лица, ответственные за подготовку и проведение собраний, конференций.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1568E2">
        <w:rPr>
          <w:b/>
          <w:bCs/>
          <w:sz w:val="26"/>
          <w:szCs w:val="26"/>
        </w:rPr>
        <w:t>3. ОПОВЕЩЕНИЕ ГРАЖДАН О СОБРАНИЯХ, КОНФЕРЕНЦИЯХ</w:t>
      </w: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3.1. Инициатор проведения собрания, конф</w:t>
      </w:r>
      <w:r w:rsidR="00BD199B" w:rsidRPr="001568E2">
        <w:rPr>
          <w:rFonts w:ascii="Times New Roman" w:hAnsi="Times New Roman" w:cs="Times New Roman"/>
          <w:sz w:val="26"/>
          <w:szCs w:val="26"/>
        </w:rPr>
        <w:t>еренции не позднее чем через 7</w:t>
      </w:r>
      <w:r w:rsidRPr="001568E2">
        <w:rPr>
          <w:rFonts w:ascii="Times New Roman" w:hAnsi="Times New Roman" w:cs="Times New Roman"/>
          <w:sz w:val="26"/>
          <w:szCs w:val="26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1568E2">
        <w:rPr>
          <w:b/>
          <w:bCs/>
          <w:sz w:val="26"/>
          <w:szCs w:val="26"/>
        </w:rPr>
        <w:t xml:space="preserve">4. ПОРЯДОК ПРОВЕДЕНИЯ СОБРАНИЯ </w:t>
      </w: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4.</w:t>
      </w:r>
      <w:r w:rsidR="00683EA7" w:rsidRPr="001568E2">
        <w:rPr>
          <w:rFonts w:ascii="Times New Roman" w:hAnsi="Times New Roman" w:cs="Times New Roman"/>
          <w:sz w:val="26"/>
          <w:szCs w:val="26"/>
        </w:rPr>
        <w:t>1</w:t>
      </w:r>
      <w:r w:rsidRPr="001568E2">
        <w:rPr>
          <w:rFonts w:ascii="Times New Roman" w:hAnsi="Times New Roman" w:cs="Times New Roman"/>
          <w:sz w:val="26"/>
          <w:szCs w:val="26"/>
        </w:rPr>
        <w:t>. Собрание граждан проводится, если общее число граждан, имеющих право на у</w:t>
      </w:r>
      <w:r w:rsidR="001568E2">
        <w:rPr>
          <w:rFonts w:ascii="Times New Roman" w:hAnsi="Times New Roman" w:cs="Times New Roman"/>
          <w:sz w:val="26"/>
          <w:szCs w:val="26"/>
        </w:rPr>
        <w:t>частие в собрании, не менее 3% от числа населения.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4.</w:t>
      </w:r>
      <w:r w:rsidR="00683EA7" w:rsidRPr="001568E2">
        <w:rPr>
          <w:rFonts w:ascii="Times New Roman" w:hAnsi="Times New Roman" w:cs="Times New Roman"/>
          <w:sz w:val="26"/>
          <w:szCs w:val="26"/>
        </w:rPr>
        <w:t>2</w:t>
      </w:r>
      <w:r w:rsidRPr="001568E2">
        <w:rPr>
          <w:rFonts w:ascii="Times New Roman" w:hAnsi="Times New Roman" w:cs="Times New Roman"/>
          <w:sz w:val="26"/>
          <w:szCs w:val="26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4.</w:t>
      </w:r>
      <w:r w:rsidR="00683EA7" w:rsidRPr="001568E2">
        <w:rPr>
          <w:rFonts w:ascii="Times New Roman" w:hAnsi="Times New Roman" w:cs="Times New Roman"/>
          <w:sz w:val="26"/>
          <w:szCs w:val="26"/>
        </w:rPr>
        <w:t>3</w:t>
      </w:r>
      <w:r w:rsidRPr="001568E2">
        <w:rPr>
          <w:rFonts w:ascii="Times New Roman" w:hAnsi="Times New Roman" w:cs="Times New Roman"/>
          <w:sz w:val="26"/>
          <w:szCs w:val="26"/>
        </w:rPr>
        <w:t>. Собрание открывается ответственным за его проведение лицом, либо одним из членов инициативной группы.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4.</w:t>
      </w:r>
      <w:r w:rsidR="00683EA7" w:rsidRPr="001568E2">
        <w:rPr>
          <w:rFonts w:ascii="Times New Roman" w:hAnsi="Times New Roman" w:cs="Times New Roman"/>
          <w:sz w:val="26"/>
          <w:szCs w:val="26"/>
        </w:rPr>
        <w:t>4</w:t>
      </w:r>
      <w:r w:rsidRPr="001568E2">
        <w:rPr>
          <w:rFonts w:ascii="Times New Roman" w:hAnsi="Times New Roman" w:cs="Times New Roman"/>
          <w:sz w:val="26"/>
          <w:szCs w:val="26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683EA7" w:rsidRPr="001568E2">
        <w:rPr>
          <w:rFonts w:ascii="Times New Roman" w:hAnsi="Times New Roman" w:cs="Times New Roman"/>
          <w:sz w:val="26"/>
          <w:szCs w:val="26"/>
        </w:rPr>
        <w:t>5</w:t>
      </w:r>
      <w:r w:rsidRPr="001568E2">
        <w:rPr>
          <w:rFonts w:ascii="Times New Roman" w:hAnsi="Times New Roman" w:cs="Times New Roman"/>
          <w:sz w:val="26"/>
          <w:szCs w:val="26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4.</w:t>
      </w:r>
      <w:r w:rsidR="00683EA7" w:rsidRPr="001568E2">
        <w:rPr>
          <w:rFonts w:ascii="Times New Roman" w:hAnsi="Times New Roman" w:cs="Times New Roman"/>
          <w:sz w:val="26"/>
          <w:szCs w:val="26"/>
        </w:rPr>
        <w:t>6</w:t>
      </w:r>
      <w:r w:rsidRPr="001568E2">
        <w:rPr>
          <w:rFonts w:ascii="Times New Roman" w:hAnsi="Times New Roman" w:cs="Times New Roman"/>
          <w:sz w:val="26"/>
          <w:szCs w:val="26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4.</w:t>
      </w:r>
      <w:r w:rsidR="00683EA7" w:rsidRPr="001568E2">
        <w:rPr>
          <w:rFonts w:ascii="Times New Roman" w:hAnsi="Times New Roman" w:cs="Times New Roman"/>
          <w:sz w:val="26"/>
          <w:szCs w:val="26"/>
        </w:rPr>
        <w:t>7</w:t>
      </w:r>
      <w:r w:rsidRPr="001568E2">
        <w:rPr>
          <w:rFonts w:ascii="Times New Roman" w:hAnsi="Times New Roman" w:cs="Times New Roman"/>
          <w:sz w:val="26"/>
          <w:szCs w:val="26"/>
        </w:rPr>
        <w:t xml:space="preserve">. Протокол собрания оформляется в соответствии с настоящим Положением. Решение собрания в течение </w:t>
      </w:r>
      <w:r w:rsidR="005032C0" w:rsidRPr="001568E2">
        <w:rPr>
          <w:rFonts w:ascii="Times New Roman" w:hAnsi="Times New Roman" w:cs="Times New Roman"/>
          <w:sz w:val="26"/>
          <w:szCs w:val="26"/>
        </w:rPr>
        <w:t>10</w:t>
      </w:r>
      <w:r w:rsidRPr="001568E2">
        <w:rPr>
          <w:rFonts w:ascii="Times New Roman" w:hAnsi="Times New Roman" w:cs="Times New Roman"/>
          <w:sz w:val="26"/>
          <w:szCs w:val="26"/>
        </w:rPr>
        <w:t xml:space="preserve"> дней доводится до сведения органов местного самоуправления </w:t>
      </w:r>
      <w:r w:rsidR="00BD199B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 xml:space="preserve"> и заинтересованных лиц.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1568E2">
        <w:rPr>
          <w:b/>
          <w:bCs/>
          <w:sz w:val="26"/>
          <w:szCs w:val="26"/>
        </w:rPr>
        <w:t>5. ПОЛНОМОЧИЯ СОБРАНИЯ (КОНФЕРЕНЦИИ)</w:t>
      </w: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5.1. К полномочиям собрания (конференции) относятся: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iCs/>
          <w:sz w:val="26"/>
          <w:szCs w:val="26"/>
        </w:rPr>
        <w:t>- </w:t>
      </w:r>
      <w:r w:rsidRPr="001568E2">
        <w:rPr>
          <w:rFonts w:ascii="Times New Roman" w:hAnsi="Times New Roman" w:cs="Times New Roman"/>
          <w:sz w:val="26"/>
          <w:szCs w:val="26"/>
        </w:rPr>
        <w:t>обсуждение вопросов внесения инициативных проектов и их рассмотрения;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 внесение предложений и рекомендаций по обсуждаемым вопросам на собрании;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 осуществление иных полномочий, предусмотренных действующим законодательством.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1568E2">
        <w:rPr>
          <w:b/>
          <w:bCs/>
          <w:sz w:val="26"/>
          <w:szCs w:val="26"/>
        </w:rPr>
        <w:t>6. ИТОГИ СОБРАНИЙ (КОНФЕРЕНЦИЙ)</w:t>
      </w: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6.1. Ход и итоги собрания (конференции) оформляются протоколом. 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Протокол должен содержать следующие данные: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дата, время и место проведения собрания (конференции);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инициатор проведения собрания (конференции);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состав президиума собрания (конференции);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состав счетной комиссии собрания (конференции);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адреса домов и номера подъездов, жители которых участвуют в собрании (конференции);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результаты голосования и принятое решение;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- подпись председателя и секретаря собрания (конференции).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BD199B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>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BD199B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683EA7" w:rsidRPr="001568E2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Pr="001568E2">
        <w:rPr>
          <w:rFonts w:ascii="Times New Roman" w:hAnsi="Times New Roman" w:cs="Times New Roman"/>
          <w:sz w:val="26"/>
          <w:szCs w:val="26"/>
        </w:rPr>
        <w:t>с направлением письменного ответа.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lastRenderedPageBreak/>
        <w:t>6.4. Итоги собраний (конференций) подлежат официальному опубликованию (обнародованию)</w:t>
      </w:r>
      <w:r w:rsidR="00BD199B" w:rsidRPr="001568E2">
        <w:rPr>
          <w:rFonts w:ascii="Times New Roman" w:hAnsi="Times New Roman" w:cs="Times New Roman"/>
          <w:sz w:val="26"/>
          <w:szCs w:val="26"/>
        </w:rPr>
        <w:t xml:space="preserve"> в «Информационном вестнике»</w:t>
      </w:r>
      <w:r w:rsidRPr="001568E2">
        <w:rPr>
          <w:rFonts w:ascii="Times New Roman" w:hAnsi="Times New Roman" w:cs="Times New Roman"/>
          <w:sz w:val="26"/>
          <w:szCs w:val="26"/>
        </w:rPr>
        <w:t>.</w:t>
      </w: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  <w:r w:rsidRPr="001568E2">
        <w:rPr>
          <w:b/>
          <w:bCs/>
          <w:sz w:val="26"/>
          <w:szCs w:val="26"/>
        </w:rPr>
        <w:t>7. ФИНАНСИРОВАНИЕ МЕРОПРИЯТИЙ</w:t>
      </w:r>
    </w:p>
    <w:p w:rsidR="00354725" w:rsidRPr="001568E2" w:rsidRDefault="00354725" w:rsidP="00354725">
      <w:pPr>
        <w:ind w:firstLine="709"/>
        <w:jc w:val="center"/>
        <w:rPr>
          <w:b/>
          <w:bCs/>
          <w:sz w:val="26"/>
          <w:szCs w:val="26"/>
        </w:rPr>
      </w:pPr>
    </w:p>
    <w:p w:rsidR="00354725" w:rsidRPr="001568E2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568E2">
        <w:rPr>
          <w:rFonts w:ascii="Times New Roman" w:hAnsi="Times New Roman" w:cs="Times New Roman"/>
          <w:sz w:val="26"/>
          <w:szCs w:val="26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BD199B" w:rsidRPr="001568E2">
        <w:rPr>
          <w:rFonts w:ascii="Times New Roman" w:hAnsi="Times New Roman" w:cs="Times New Roman"/>
          <w:sz w:val="26"/>
          <w:szCs w:val="26"/>
        </w:rPr>
        <w:t>Поканаевского сельсовета</w:t>
      </w:r>
      <w:r w:rsidRPr="001568E2">
        <w:rPr>
          <w:rFonts w:ascii="Times New Roman" w:hAnsi="Times New Roman" w:cs="Times New Roman"/>
          <w:sz w:val="26"/>
          <w:szCs w:val="26"/>
        </w:rPr>
        <w:t>.</w:t>
      </w:r>
    </w:p>
    <w:sectPr w:rsidR="00354725" w:rsidRPr="001568E2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EC" w:rsidRDefault="008E1AEC" w:rsidP="00354725">
      <w:r>
        <w:separator/>
      </w:r>
    </w:p>
  </w:endnote>
  <w:endnote w:type="continuationSeparator" w:id="0">
    <w:p w:rsidR="008E1AEC" w:rsidRDefault="008E1AEC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EC" w:rsidRDefault="008E1AEC" w:rsidP="00354725">
      <w:r>
        <w:separator/>
      </w:r>
    </w:p>
  </w:footnote>
  <w:footnote w:type="continuationSeparator" w:id="0">
    <w:p w:rsidR="008E1AEC" w:rsidRDefault="008E1AEC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7F"/>
    <w:rsid w:val="000B02F2"/>
    <w:rsid w:val="001568E2"/>
    <w:rsid w:val="002308CC"/>
    <w:rsid w:val="00287736"/>
    <w:rsid w:val="002A0519"/>
    <w:rsid w:val="003242E7"/>
    <w:rsid w:val="00354725"/>
    <w:rsid w:val="00365E3F"/>
    <w:rsid w:val="003A0BC3"/>
    <w:rsid w:val="003B547F"/>
    <w:rsid w:val="003D01B1"/>
    <w:rsid w:val="003E1E6A"/>
    <w:rsid w:val="004117B9"/>
    <w:rsid w:val="005032C0"/>
    <w:rsid w:val="005556D8"/>
    <w:rsid w:val="00557E2C"/>
    <w:rsid w:val="005673D0"/>
    <w:rsid w:val="00603567"/>
    <w:rsid w:val="00683EA7"/>
    <w:rsid w:val="00697F57"/>
    <w:rsid w:val="006A1B6E"/>
    <w:rsid w:val="007054A8"/>
    <w:rsid w:val="0073188C"/>
    <w:rsid w:val="007341E6"/>
    <w:rsid w:val="00750752"/>
    <w:rsid w:val="007E5903"/>
    <w:rsid w:val="007E63B3"/>
    <w:rsid w:val="008C20FB"/>
    <w:rsid w:val="008E0A39"/>
    <w:rsid w:val="008E1AEC"/>
    <w:rsid w:val="009B2741"/>
    <w:rsid w:val="009D4661"/>
    <w:rsid w:val="00B51327"/>
    <w:rsid w:val="00B579F0"/>
    <w:rsid w:val="00BA4CD1"/>
    <w:rsid w:val="00BD199B"/>
    <w:rsid w:val="00C0055B"/>
    <w:rsid w:val="00C02E38"/>
    <w:rsid w:val="00C20E8D"/>
    <w:rsid w:val="00C7127D"/>
    <w:rsid w:val="00CF52C5"/>
    <w:rsid w:val="00D20FE4"/>
    <w:rsid w:val="00D260A1"/>
    <w:rsid w:val="00D315E3"/>
    <w:rsid w:val="00D82277"/>
    <w:rsid w:val="00F10A27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022B"/>
  <w15:docId w15:val="{247A74EC-5122-46C8-A0F0-0A01142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19</cp:revision>
  <cp:lastPrinted>2022-09-22T04:57:00Z</cp:lastPrinted>
  <dcterms:created xsi:type="dcterms:W3CDTF">2021-10-07T05:00:00Z</dcterms:created>
  <dcterms:modified xsi:type="dcterms:W3CDTF">2022-09-22T04:58:00Z</dcterms:modified>
</cp:coreProperties>
</file>