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52" w:rsidRDefault="003E1752" w:rsidP="003E175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3E1752" w:rsidRDefault="003E1752" w:rsidP="003E175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3E1752" w:rsidRDefault="003E1752" w:rsidP="003E17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3E1752" w:rsidRDefault="003E1752" w:rsidP="003E17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3E1752" w:rsidRDefault="003E1752" w:rsidP="003E17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1752" w:rsidRDefault="00B5671D" w:rsidP="003E175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27.06.2022</w:t>
      </w:r>
      <w:r w:rsidR="003E175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3E1752" w:rsidRDefault="003E1752" w:rsidP="003E175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3E1752" w:rsidRDefault="003E1752" w:rsidP="003E175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b/>
          <w:i/>
          <w:sz w:val="28"/>
          <w:szCs w:val="28"/>
        </w:rPr>
        <w:t>Проект решения «О внесении изменений и дополнений в Устав Поканаевского сельсовета Нижнеингашского района Красноярского края»</w:t>
      </w:r>
    </w:p>
    <w:p w:rsidR="003E1752" w:rsidRDefault="003E1752" w:rsidP="003E17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-Порядок учета предложений населения по проекту решения Поканаевского сельского Совета депутатов о внесении изменений в Устав Поканаевского сельсовета – после его официального опубликования</w:t>
      </w:r>
    </w:p>
    <w:p w:rsidR="003E1752" w:rsidRDefault="003E1752" w:rsidP="003E1752">
      <w:pPr>
        <w:jc w:val="both"/>
        <w:rPr>
          <w:b/>
          <w:i/>
          <w:sz w:val="28"/>
          <w:szCs w:val="28"/>
        </w:rPr>
      </w:pPr>
    </w:p>
    <w:p w:rsidR="003E1752" w:rsidRDefault="003E1752" w:rsidP="003E1752">
      <w:pPr>
        <w:jc w:val="both"/>
        <w:rPr>
          <w:b/>
          <w:sz w:val="28"/>
          <w:szCs w:val="28"/>
        </w:rPr>
      </w:pPr>
    </w:p>
    <w:p w:rsidR="003E1752" w:rsidRDefault="003E1752" w:rsidP="003E1752">
      <w:pPr>
        <w:jc w:val="both"/>
        <w:rPr>
          <w:b/>
          <w:sz w:val="28"/>
          <w:szCs w:val="28"/>
        </w:rPr>
      </w:pPr>
    </w:p>
    <w:p w:rsidR="003E1752" w:rsidRDefault="003E1752" w:rsidP="003E1752">
      <w:pPr>
        <w:jc w:val="both"/>
        <w:rPr>
          <w:b/>
          <w:sz w:val="28"/>
          <w:szCs w:val="28"/>
        </w:rPr>
      </w:pPr>
    </w:p>
    <w:p w:rsidR="003E1752" w:rsidRDefault="003E1752" w:rsidP="003E1752">
      <w:pPr>
        <w:jc w:val="both"/>
        <w:rPr>
          <w:b/>
          <w:sz w:val="28"/>
          <w:szCs w:val="28"/>
        </w:rPr>
      </w:pPr>
    </w:p>
    <w:p w:rsidR="003E1752" w:rsidRDefault="003E1752" w:rsidP="003E1752">
      <w:pPr>
        <w:jc w:val="both"/>
        <w:rPr>
          <w:b/>
          <w:sz w:val="28"/>
          <w:szCs w:val="28"/>
        </w:rPr>
      </w:pPr>
    </w:p>
    <w:p w:rsidR="003E1752" w:rsidRDefault="003E1752" w:rsidP="003E17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752" w:rsidRDefault="003E1752" w:rsidP="003E1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 3-12 от 30.10.2020,в редакции Решение № 5-23 от 12.11.2010) </w:t>
      </w:r>
    </w:p>
    <w:p w:rsidR="003E1752" w:rsidRDefault="003E1752" w:rsidP="003E1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3E1752" w:rsidRDefault="003E1752" w:rsidP="003E1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3E1752" w:rsidRDefault="003E1752" w:rsidP="003E1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редактора  Ковель Д.М.</w:t>
      </w:r>
    </w:p>
    <w:p w:rsidR="003E1752" w:rsidRDefault="003E1752" w:rsidP="003E1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3E1752" w:rsidRDefault="003E1752" w:rsidP="003E1752"/>
    <w:p w:rsidR="003E1752" w:rsidRDefault="003E1752" w:rsidP="003E1752"/>
    <w:p w:rsidR="00B5671D" w:rsidRDefault="00B5671D" w:rsidP="00B5671D">
      <w:pPr>
        <w:spacing w:after="0" w:line="0" w:lineRule="atLeast"/>
        <w:rPr>
          <w:b/>
          <w:sz w:val="28"/>
          <w:szCs w:val="28"/>
        </w:rPr>
      </w:pPr>
      <w:r>
        <w:rPr>
          <w:i/>
        </w:rPr>
        <w:lastRenderedPageBreak/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ПОКАНАЕВСКИЙ </w:t>
      </w:r>
    </w:p>
    <w:p w:rsidR="00B5671D" w:rsidRDefault="00B5671D" w:rsidP="00B5671D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</w:t>
      </w:r>
    </w:p>
    <w:p w:rsidR="00B5671D" w:rsidRDefault="00B5671D" w:rsidP="00B5671D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B5671D" w:rsidRDefault="00B5671D" w:rsidP="00B5671D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 </w:t>
      </w:r>
    </w:p>
    <w:p w:rsidR="00B5671D" w:rsidRDefault="00B5671D" w:rsidP="00B5671D">
      <w:pPr>
        <w:spacing w:after="0" w:line="0" w:lineRule="atLeast"/>
        <w:ind w:firstLine="16"/>
        <w:jc w:val="center"/>
        <w:rPr>
          <w:i/>
        </w:rPr>
      </w:pPr>
      <w:r>
        <w:rPr>
          <w:i/>
        </w:rPr>
        <w:t xml:space="preserve"> </w:t>
      </w:r>
    </w:p>
    <w:p w:rsidR="00B5671D" w:rsidRDefault="00B5671D" w:rsidP="00B5671D">
      <w:pPr>
        <w:spacing w:after="0" w:line="0" w:lineRule="atLeast"/>
        <w:ind w:left="-360" w:firstLine="1620"/>
        <w:jc w:val="center"/>
        <w:rPr>
          <w:b/>
          <w:sz w:val="36"/>
          <w:szCs w:val="36"/>
        </w:rPr>
      </w:pPr>
    </w:p>
    <w:p w:rsidR="00B5671D" w:rsidRDefault="00B5671D" w:rsidP="00B5671D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</w:t>
      </w:r>
    </w:p>
    <w:p w:rsidR="00B5671D" w:rsidRDefault="00B5671D" w:rsidP="00B5671D">
      <w:pPr>
        <w:spacing w:after="0" w:line="0" w:lineRule="atLeast"/>
        <w:ind w:left="-360" w:firstLine="1620"/>
        <w:rPr>
          <w:szCs w:val="28"/>
        </w:rPr>
      </w:pPr>
    </w:p>
    <w:p w:rsidR="00B5671D" w:rsidRDefault="00B5671D" w:rsidP="00B5671D">
      <w:pPr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00.00.2022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пос. Поканаевка                            № проект</w:t>
      </w:r>
    </w:p>
    <w:p w:rsidR="00B5671D" w:rsidRDefault="00B5671D" w:rsidP="00B5671D">
      <w:pPr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</w:p>
    <w:p w:rsidR="00B5671D" w:rsidRDefault="00B5671D" w:rsidP="00B5671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Устав Поканаевского </w:t>
      </w:r>
    </w:p>
    <w:p w:rsidR="00B5671D" w:rsidRDefault="00B5671D" w:rsidP="00B5671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сельсовета Нижнеингашского района Красноярского края</w:t>
      </w:r>
    </w:p>
    <w:p w:rsidR="00B5671D" w:rsidRDefault="00B5671D" w:rsidP="00B5671D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B5671D" w:rsidRDefault="00B5671D" w:rsidP="00B567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приведения Устава Поканаевского сельсовета Нижнеингашского района Красноярского края в соответствие с требованиями федерального и краевого законодательства, руководствуясь статьями 35.1, 65 Устава Поканаевского сельсовета Нижнеингашского района Красноярского края, Поканаевский сельский Совет депутатов РЕШИЛ:</w:t>
      </w:r>
    </w:p>
    <w:p w:rsidR="00B5671D" w:rsidRDefault="00B5671D" w:rsidP="00B567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5671D" w:rsidRDefault="00B5671D" w:rsidP="00B567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579A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Внести в Устав Поканаевского сельсовета Нижнеингашского района Красноярского края следующие изменения: </w:t>
      </w:r>
    </w:p>
    <w:p w:rsidR="00B5671D" w:rsidRPr="00BB276F" w:rsidRDefault="00B5671D" w:rsidP="00B567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4 статьи 65 изложить в следующей редакции:</w:t>
      </w:r>
    </w:p>
    <w:p w:rsidR="00B5671D" w:rsidRPr="00B22975" w:rsidRDefault="00B5671D" w:rsidP="00B567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Действие подпункта 24 пункта 1 статьи 7 Устава приостановлено до 01.01.2024 в соответствии с </w:t>
      </w:r>
      <w:hyperlink r:id="rId6" w:tgtFrame="_blank" w:history="1">
        <w:r w:rsidRPr="00B2297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 Красноярского края от 23.12.2021 № 2-358</w:t>
        </w:r>
      </w:hyperlink>
      <w:r w:rsidRPr="00B22975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приостановлении подпункта «л» пункта 1 статьи 1 Закона края «О закреплении вопросов местного значения за сельскими поселениями».</w:t>
      </w:r>
    </w:p>
    <w:p w:rsidR="00B5671D" w:rsidRDefault="00B5671D" w:rsidP="00B5671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9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 статью 35.1 Устава на основании Решения от 26 мая 2022 № 12/449-8 избирательной комиссии Красноярского края.</w:t>
      </w:r>
    </w:p>
    <w:p w:rsidR="00B5671D" w:rsidRDefault="00B5671D" w:rsidP="00B567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71D" w:rsidRDefault="00B5671D" w:rsidP="00B5671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 Главу сельсовета.</w:t>
      </w:r>
    </w:p>
    <w:p w:rsidR="00B5671D" w:rsidRDefault="00B5671D" w:rsidP="00B5671D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Глава Поканаевского сельсовета Нижнеингашского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B5671D" w:rsidRDefault="00B5671D" w:rsidP="00B5671D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дня, следующего за днем официального опубликования (обнародования).</w:t>
      </w:r>
    </w:p>
    <w:p w:rsidR="00B5671D" w:rsidRDefault="00B5671D" w:rsidP="00B5671D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71D" w:rsidRDefault="00B5671D" w:rsidP="00B56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А.И.Калабурдин</w:t>
      </w:r>
    </w:p>
    <w:p w:rsidR="00B5671D" w:rsidRPr="00082F73" w:rsidRDefault="00B5671D" w:rsidP="00B56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Л.Г.Писецкая</w:t>
      </w:r>
    </w:p>
    <w:p w:rsidR="003E1752" w:rsidRDefault="003E1752" w:rsidP="003E1752"/>
    <w:p w:rsidR="003E1752" w:rsidRDefault="003E1752" w:rsidP="003E1752">
      <w:pPr>
        <w:spacing w:line="316" w:lineRule="exact"/>
        <w:ind w:firstLine="3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E1752" w:rsidRDefault="003E1752" w:rsidP="003E1752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населения по проекту решения Поканаевского сельского Совета депутатов о внесении изменений в Устав Поканаевского сельсовета</w:t>
      </w:r>
    </w:p>
    <w:p w:rsidR="003E1752" w:rsidRDefault="003E1752" w:rsidP="003E1752">
      <w:pPr>
        <w:spacing w:line="316" w:lineRule="exact"/>
        <w:ind w:left="2092"/>
        <w:rPr>
          <w:sz w:val="28"/>
          <w:szCs w:val="28"/>
        </w:rPr>
      </w:pPr>
      <w:r>
        <w:rPr>
          <w:sz w:val="28"/>
          <w:szCs w:val="28"/>
        </w:rPr>
        <w:t>– после его официального опубликования</w:t>
      </w:r>
    </w:p>
    <w:p w:rsidR="003E1752" w:rsidRDefault="003E1752" w:rsidP="003E175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3E1752" w:rsidRDefault="003E1752" w:rsidP="003E175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:rsidR="003E1752" w:rsidRDefault="003E1752" w:rsidP="003E175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подаются в администрацию сельсовета в письменном виде в течение 10 дней со дня его опубликования.</w:t>
      </w:r>
    </w:p>
    <w:p w:rsidR="003E1752" w:rsidRDefault="003E1752" w:rsidP="003E175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3E1752" w:rsidRDefault="003E1752" w:rsidP="003E175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:rsidR="003E1752" w:rsidRDefault="003E1752" w:rsidP="003E1752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требований, установленных настоящим Порядком рассмотрению, не подлежат.</w:t>
      </w:r>
    </w:p>
    <w:p w:rsidR="003E1752" w:rsidRDefault="003E1752" w:rsidP="003E1752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3E1752" w:rsidRDefault="003E1752" w:rsidP="003E1752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3E1752" w:rsidRDefault="003E1752" w:rsidP="003E1752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:rsidR="009D532C" w:rsidRDefault="009D532C">
      <w:bookmarkStart w:id="0" w:name="_GoBack"/>
      <w:bookmarkEnd w:id="0"/>
    </w:p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B3" w:rsidRDefault="00960CB3" w:rsidP="003E1752">
      <w:pPr>
        <w:spacing w:after="0" w:line="240" w:lineRule="auto"/>
      </w:pPr>
      <w:r>
        <w:separator/>
      </w:r>
    </w:p>
  </w:endnote>
  <w:endnote w:type="continuationSeparator" w:id="0">
    <w:p w:rsidR="00960CB3" w:rsidRDefault="00960CB3" w:rsidP="003E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B3" w:rsidRDefault="00960CB3" w:rsidP="003E1752">
      <w:pPr>
        <w:spacing w:after="0" w:line="240" w:lineRule="auto"/>
      </w:pPr>
      <w:r>
        <w:separator/>
      </w:r>
    </w:p>
  </w:footnote>
  <w:footnote w:type="continuationSeparator" w:id="0">
    <w:p w:rsidR="00960CB3" w:rsidRDefault="00960CB3" w:rsidP="003E1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51"/>
    <w:rsid w:val="003E1752"/>
    <w:rsid w:val="00960CB3"/>
    <w:rsid w:val="009D532C"/>
    <w:rsid w:val="00AF3651"/>
    <w:rsid w:val="00B5671D"/>
    <w:rsid w:val="00E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0FB6"/>
  <w15:chartTrackingRefBased/>
  <w15:docId w15:val="{CCAA7F76-64A7-4715-8330-99DCD96B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1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175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E17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E1752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3E1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B29737F-E861-4821-B0CD-DE32EA7872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2022-06-24T04:06:00Z</dcterms:created>
  <dcterms:modified xsi:type="dcterms:W3CDTF">2022-06-28T04:22:00Z</dcterms:modified>
</cp:coreProperties>
</file>