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FE" w:rsidRPr="00842419" w:rsidRDefault="000E63FE" w:rsidP="000E6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419">
        <w:rPr>
          <w:rFonts w:ascii="Times New Roman" w:hAnsi="Times New Roman" w:cs="Times New Roman"/>
          <w:b/>
          <w:sz w:val="28"/>
          <w:szCs w:val="28"/>
        </w:rPr>
        <w:t xml:space="preserve">ПОКАНАЕВСКИЙ </w:t>
      </w:r>
    </w:p>
    <w:p w:rsidR="000E63FE" w:rsidRPr="00842419" w:rsidRDefault="000E63FE" w:rsidP="000E6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419">
        <w:rPr>
          <w:rFonts w:ascii="Times New Roman" w:hAnsi="Times New Roman" w:cs="Times New Roman"/>
          <w:b/>
          <w:sz w:val="28"/>
          <w:szCs w:val="28"/>
        </w:rPr>
        <w:t>СЕЛЬСКИЙ СОВЕТ ДЕПУТАТОВ</w:t>
      </w:r>
    </w:p>
    <w:p w:rsidR="000E63FE" w:rsidRPr="00842419" w:rsidRDefault="000E63FE" w:rsidP="000E6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419">
        <w:rPr>
          <w:rFonts w:ascii="Times New Roman" w:hAnsi="Times New Roman" w:cs="Times New Roman"/>
          <w:b/>
          <w:sz w:val="28"/>
          <w:szCs w:val="28"/>
        </w:rPr>
        <w:t>НИЖНЕИНГАШСКОГО РАЙОНА</w:t>
      </w:r>
    </w:p>
    <w:p w:rsidR="000E63FE" w:rsidRPr="00842419" w:rsidRDefault="000E63FE" w:rsidP="000E6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419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  <w:r w:rsidRPr="00842419">
        <w:rPr>
          <w:rFonts w:ascii="Times New Roman" w:hAnsi="Times New Roman" w:cs="Times New Roman"/>
          <w:b/>
          <w:sz w:val="28"/>
          <w:szCs w:val="28"/>
        </w:rPr>
        <w:br/>
      </w:r>
    </w:p>
    <w:p w:rsidR="000E63FE" w:rsidRPr="00842419" w:rsidRDefault="000E63FE" w:rsidP="000E6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3FE" w:rsidRPr="00842419" w:rsidRDefault="000E63FE" w:rsidP="000E6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41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E63FE" w:rsidRPr="00842419" w:rsidRDefault="000E63FE" w:rsidP="000E6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3FE" w:rsidRPr="00842419" w:rsidRDefault="000E63FE" w:rsidP="000E6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3FE" w:rsidRPr="00842419" w:rsidRDefault="000E63FE" w:rsidP="000E6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419">
        <w:rPr>
          <w:rFonts w:ascii="Times New Roman" w:hAnsi="Times New Roman" w:cs="Times New Roman"/>
          <w:sz w:val="28"/>
          <w:szCs w:val="28"/>
        </w:rPr>
        <w:t xml:space="preserve"> </w:t>
      </w:r>
      <w:r w:rsidR="001F1AB6" w:rsidRPr="00842419">
        <w:rPr>
          <w:rFonts w:ascii="Times New Roman" w:hAnsi="Times New Roman" w:cs="Times New Roman"/>
          <w:sz w:val="28"/>
          <w:szCs w:val="28"/>
        </w:rPr>
        <w:t>25</w:t>
      </w:r>
      <w:r w:rsidRPr="00842419">
        <w:rPr>
          <w:rFonts w:ascii="Times New Roman" w:hAnsi="Times New Roman" w:cs="Times New Roman"/>
          <w:sz w:val="28"/>
          <w:szCs w:val="28"/>
        </w:rPr>
        <w:t xml:space="preserve">.12.2018 г.                                </w:t>
      </w:r>
      <w:r w:rsidRPr="00842419">
        <w:rPr>
          <w:rFonts w:ascii="Times New Roman" w:hAnsi="Times New Roman" w:cs="Times New Roman"/>
          <w:bCs/>
          <w:sz w:val="28"/>
          <w:szCs w:val="28"/>
        </w:rPr>
        <w:t>п. Поканаевка</w:t>
      </w:r>
      <w:r w:rsidRPr="00842419">
        <w:rPr>
          <w:rFonts w:ascii="Times New Roman" w:hAnsi="Times New Roman" w:cs="Times New Roman"/>
          <w:sz w:val="28"/>
          <w:szCs w:val="28"/>
        </w:rPr>
        <w:t xml:space="preserve">                          № </w:t>
      </w:r>
      <w:r w:rsidR="001F1AB6" w:rsidRPr="00842419">
        <w:rPr>
          <w:rFonts w:ascii="Times New Roman" w:hAnsi="Times New Roman" w:cs="Times New Roman"/>
          <w:sz w:val="28"/>
          <w:szCs w:val="28"/>
        </w:rPr>
        <w:t>20-103</w:t>
      </w:r>
    </w:p>
    <w:p w:rsidR="000E63FE" w:rsidRPr="00842419" w:rsidRDefault="000E63FE" w:rsidP="000E6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3FE" w:rsidRPr="00842419" w:rsidRDefault="000E63FE" w:rsidP="000E6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3FE" w:rsidRPr="00842419" w:rsidRDefault="000E63FE" w:rsidP="000E63FE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0E63FE" w:rsidRPr="00842419" w:rsidRDefault="000E63FE" w:rsidP="000E63FE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842419">
        <w:rPr>
          <w:rFonts w:ascii="Times New Roman" w:hAnsi="Times New Roman" w:cs="Times New Roman"/>
          <w:sz w:val="28"/>
          <w:szCs w:val="28"/>
        </w:rPr>
        <w:t>О внесении изменения в Решение № 15-66 от 29.10.2012 «Об утверждении Порядка проведения антикоррупционной экспертизы нормативных правовых актов и проектов нормативных правовых актов в администрации поселка Поканаевский Нижнеингашского района Красноярского края»</w:t>
      </w:r>
    </w:p>
    <w:p w:rsidR="000E63FE" w:rsidRPr="00842419" w:rsidRDefault="000E63FE" w:rsidP="000E63FE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0E63FE" w:rsidRPr="00842419" w:rsidRDefault="000E63FE" w:rsidP="000E63FE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842419">
        <w:rPr>
          <w:rFonts w:ascii="Times New Roman" w:hAnsi="Times New Roman" w:cs="Times New Roman"/>
          <w:sz w:val="28"/>
          <w:szCs w:val="28"/>
        </w:rPr>
        <w:t xml:space="preserve">    В соответствии с Федеральным законом от 17.07.2009 года №172-ФЗ «Об антикоррупционной экспертизе нормативных правовых актов», ст. 7  Устава поселка Поканаевский Нижнеингашского района Красноярского края: </w:t>
      </w:r>
    </w:p>
    <w:p w:rsidR="000E63FE" w:rsidRPr="00842419" w:rsidRDefault="000E63FE" w:rsidP="000E63FE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84241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E63FE" w:rsidRPr="00842419" w:rsidRDefault="000E63FE" w:rsidP="000E63FE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0E63FE" w:rsidRPr="00842419" w:rsidRDefault="000E63FE" w:rsidP="000E63FE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proofErr w:type="gramStart"/>
      <w:r w:rsidRPr="00842419">
        <w:rPr>
          <w:rFonts w:ascii="Times New Roman" w:hAnsi="Times New Roman" w:cs="Times New Roman"/>
          <w:sz w:val="28"/>
          <w:szCs w:val="28"/>
        </w:rPr>
        <w:t xml:space="preserve">1.Внести изменения в Решение № 15-66 от 29.10.2012 «Об утверждении Порядка проведения антикоррупционной экспертизы нормативных правовых актов и проектов нормативных правовых актов в администрации поселка Поканаевский Нижнеингашского района Красноярского края» в подпункт 2 пункта 1.2 и изложить в следующей редакции: 2)оценка нормативного правового акта во взаимосвязи с другими нормативными правовыми актами </w:t>
      </w:r>
      <w:r w:rsidRPr="00842419">
        <w:rPr>
          <w:rFonts w:ascii="Times New Roman" w:hAnsi="Times New Roman" w:cs="Times New Roman"/>
          <w:color w:val="000000" w:themeColor="text1"/>
          <w:sz w:val="28"/>
          <w:szCs w:val="28"/>
        </w:rPr>
        <w:t>(проекта нормативного правового акта);</w:t>
      </w:r>
      <w:r w:rsidRPr="0084241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proofErr w:type="gramEnd"/>
    </w:p>
    <w:p w:rsidR="000E63FE" w:rsidRPr="00842419" w:rsidRDefault="000E63FE" w:rsidP="000E63FE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</w:p>
    <w:p w:rsidR="000E63FE" w:rsidRPr="00842419" w:rsidRDefault="000E63FE" w:rsidP="000E63FE">
      <w:pPr>
        <w:pStyle w:val="ConsPlusNormal"/>
        <w:jc w:val="both"/>
        <w:rPr>
          <w:sz w:val="28"/>
          <w:szCs w:val="28"/>
        </w:rPr>
      </w:pPr>
      <w:r w:rsidRPr="00842419">
        <w:rPr>
          <w:sz w:val="28"/>
          <w:szCs w:val="28"/>
        </w:rPr>
        <w:t>2. Решение вступает в силу со дня его подписания и опубликования в «Информационном вестнике».</w:t>
      </w:r>
    </w:p>
    <w:p w:rsidR="000E63FE" w:rsidRPr="00842419" w:rsidRDefault="000E63FE" w:rsidP="000E63FE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0E63FE" w:rsidRPr="00842419" w:rsidRDefault="000E63FE" w:rsidP="000E63FE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0E63FE" w:rsidRPr="00842419" w:rsidRDefault="000E63FE" w:rsidP="000E63FE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0E63FE" w:rsidRPr="00842419" w:rsidRDefault="000E63FE" w:rsidP="000E63FE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0E63FE" w:rsidRPr="00842419" w:rsidRDefault="000E63FE" w:rsidP="000E63FE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0E63FE" w:rsidRPr="00842419" w:rsidRDefault="000E63FE" w:rsidP="000E63FE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842419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И.А.Батуро</w:t>
      </w:r>
    </w:p>
    <w:p w:rsidR="001F1AB6" w:rsidRPr="00842419" w:rsidRDefault="001F1AB6" w:rsidP="000E63FE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1F1AB6" w:rsidRPr="00842419" w:rsidRDefault="001F1AB6" w:rsidP="000E63FE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842419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Т.П.Юшкевич</w:t>
      </w:r>
    </w:p>
    <w:p w:rsidR="000E63FE" w:rsidRPr="00842419" w:rsidRDefault="000E63FE" w:rsidP="000E63FE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0E63FE" w:rsidRPr="00842419" w:rsidRDefault="000E63FE" w:rsidP="000E63FE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AB79A7" w:rsidRPr="00842419" w:rsidRDefault="00AB79A7" w:rsidP="000E63FE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sectPr w:rsidR="00AB79A7" w:rsidRPr="00842419" w:rsidSect="00183CCB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0263"/>
    <w:multiLevelType w:val="multilevel"/>
    <w:tmpl w:val="96F49DF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DE35E3B"/>
    <w:multiLevelType w:val="hybridMultilevel"/>
    <w:tmpl w:val="A69AE41E"/>
    <w:lvl w:ilvl="0" w:tplc="7C7289EC">
      <w:start w:val="1"/>
      <w:numFmt w:val="decimal"/>
      <w:lvlText w:val="%1."/>
      <w:lvlJc w:val="left"/>
      <w:pPr>
        <w:ind w:left="166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4EFD7E2E"/>
    <w:multiLevelType w:val="hybridMultilevel"/>
    <w:tmpl w:val="7D7C91E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C67140D"/>
    <w:multiLevelType w:val="hybridMultilevel"/>
    <w:tmpl w:val="71AA2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4E69C4"/>
    <w:multiLevelType w:val="multilevel"/>
    <w:tmpl w:val="AF12B216"/>
    <w:lvl w:ilvl="0">
      <w:start w:val="29"/>
      <w:numFmt w:val="decimal"/>
      <w:lvlText w:val="%1"/>
      <w:lvlJc w:val="left"/>
      <w:pPr>
        <w:tabs>
          <w:tab w:val="num" w:pos="1245"/>
        </w:tabs>
        <w:ind w:left="1245" w:hanging="1245"/>
      </w:pPr>
    </w:lvl>
    <w:lvl w:ilvl="1">
      <w:start w:val="10"/>
      <w:numFmt w:val="decimal"/>
      <w:lvlText w:val="%1.%2"/>
      <w:lvlJc w:val="left"/>
      <w:pPr>
        <w:tabs>
          <w:tab w:val="num" w:pos="1245"/>
        </w:tabs>
        <w:ind w:left="1245" w:hanging="1245"/>
      </w:pPr>
    </w:lvl>
    <w:lvl w:ilvl="2">
      <w:start w:val="2012"/>
      <w:numFmt w:val="decimal"/>
      <w:lvlText w:val="%1.%2.%3"/>
      <w:lvlJc w:val="left"/>
      <w:pPr>
        <w:tabs>
          <w:tab w:val="num" w:pos="1245"/>
        </w:tabs>
        <w:ind w:left="1245" w:hanging="1245"/>
      </w:p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4"/>
    <w:lvlOverride w:ilvl="0">
      <w:startOverride w:val="29"/>
    </w:lvlOverride>
    <w:lvlOverride w:ilvl="1">
      <w:startOverride w:val="10"/>
    </w:lvlOverride>
    <w:lvlOverride w:ilvl="2">
      <w:startOverride w:val="20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63FE"/>
    <w:rsid w:val="00020D17"/>
    <w:rsid w:val="000E63FE"/>
    <w:rsid w:val="00183CCB"/>
    <w:rsid w:val="001F1AB6"/>
    <w:rsid w:val="004F4B87"/>
    <w:rsid w:val="00505EDE"/>
    <w:rsid w:val="0064262B"/>
    <w:rsid w:val="00785F26"/>
    <w:rsid w:val="007D6CA1"/>
    <w:rsid w:val="00842419"/>
    <w:rsid w:val="008940B1"/>
    <w:rsid w:val="00AB79A7"/>
    <w:rsid w:val="00CE6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63FE"/>
    <w:rPr>
      <w:color w:val="0000FF"/>
      <w:u w:val="single"/>
    </w:rPr>
  </w:style>
  <w:style w:type="paragraph" w:customStyle="1" w:styleId="ConsPlusNormal">
    <w:name w:val="ConsPlusNormal"/>
    <w:rsid w:val="000E63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7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Поканаевка</dc:creator>
  <cp:keywords/>
  <dc:description/>
  <cp:lastModifiedBy>Поканаевка</cp:lastModifiedBy>
  <cp:revision>8</cp:revision>
  <cp:lastPrinted>2018-12-27T09:45:00Z</cp:lastPrinted>
  <dcterms:created xsi:type="dcterms:W3CDTF">2018-12-17T07:23:00Z</dcterms:created>
  <dcterms:modified xsi:type="dcterms:W3CDTF">2018-12-27T09:46:00Z</dcterms:modified>
</cp:coreProperties>
</file>