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04" w:rsidRDefault="00184A04" w:rsidP="00184A04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ПОКАНАЕВСКИЙ </w:t>
      </w:r>
    </w:p>
    <w:p w:rsidR="00184A04" w:rsidRDefault="00184A04" w:rsidP="00184A04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СЕЛЬСКИЙ СОВЕТ ДЕПУТАТОВ </w:t>
      </w:r>
    </w:p>
    <w:p w:rsidR="00184A04" w:rsidRDefault="00184A04" w:rsidP="00184A04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НИЖНЕИНГАШСКОГО РАЙОНА </w:t>
      </w:r>
    </w:p>
    <w:p w:rsidR="00184A04" w:rsidRDefault="00184A04" w:rsidP="00184A04">
      <w:pPr>
        <w:pStyle w:val="a3"/>
        <w:rPr>
          <w:b w:val="0"/>
          <w:szCs w:val="28"/>
        </w:rPr>
      </w:pPr>
      <w:r>
        <w:rPr>
          <w:b w:val="0"/>
          <w:szCs w:val="28"/>
        </w:rPr>
        <w:t>КРАСНОЯРСКОГО КРАЯ</w:t>
      </w:r>
    </w:p>
    <w:p w:rsidR="00184A04" w:rsidRDefault="00184A04" w:rsidP="00184A04">
      <w:pPr>
        <w:shd w:val="clear" w:color="auto" w:fill="FFFFFF"/>
        <w:spacing w:before="100" w:beforeAutospacing="1" w:after="2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4A04" w:rsidRDefault="00184A04" w:rsidP="00184A04">
      <w:pPr>
        <w:shd w:val="clear" w:color="auto" w:fill="FFFFFF"/>
        <w:spacing w:before="100" w:beforeAutospacing="1" w:after="2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Ш Е Н И Е</w:t>
      </w:r>
    </w:p>
    <w:p w:rsidR="00184A04" w:rsidRDefault="00184A04" w:rsidP="00184A04">
      <w:pPr>
        <w:shd w:val="clear" w:color="auto" w:fill="FFFFFF"/>
        <w:spacing w:before="100" w:beforeAutospacing="1" w:after="2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4A04" w:rsidRDefault="00184A04" w:rsidP="00184A04">
      <w:pPr>
        <w:shd w:val="clear" w:color="auto" w:fill="FFFFFF"/>
        <w:spacing w:before="100" w:beforeAutospacing="1" w:after="2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19.11.2019                                    п. Поканаевка                                № 27-124</w:t>
      </w:r>
    </w:p>
    <w:p w:rsidR="00184A04" w:rsidRDefault="00184A04" w:rsidP="00184A04">
      <w:pPr>
        <w:shd w:val="clear" w:color="auto" w:fill="FFFFFF"/>
        <w:spacing w:before="100" w:beforeAutospacing="1" w:after="202"/>
        <w:rPr>
          <w:rFonts w:ascii="Times New Roman" w:hAnsi="Times New Roman" w:cs="Times New Roman"/>
          <w:color w:val="000000"/>
          <w:sz w:val="28"/>
          <w:szCs w:val="28"/>
        </w:rPr>
      </w:pPr>
    </w:p>
    <w:p w:rsidR="00184A04" w:rsidRDefault="00184A04" w:rsidP="0018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 сельского Совета депутатов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A04" w:rsidRDefault="00184A04" w:rsidP="00184A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25.12.2017 №  13-43 «</w:t>
      </w:r>
      <w:r>
        <w:rPr>
          <w:rFonts w:ascii="Times New Roman" w:hAnsi="Times New Roman" w:cs="Times New Roman"/>
          <w:color w:val="000000"/>
          <w:sz w:val="28"/>
          <w:szCs w:val="28"/>
        </w:rPr>
        <w:t>О земельном налоге» (в редакции решение № 24-112 от 08.07.2019)</w:t>
      </w:r>
    </w:p>
    <w:p w:rsidR="00184A04" w:rsidRDefault="00184A04" w:rsidP="00184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A04" w:rsidRDefault="00184A04" w:rsidP="0018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 внесением  изменений в статьи 394, 396 и 397  Налогового Кодекса Российской Федерации, в  соответствии с Уставом  Поканаевского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184A04" w:rsidRDefault="00184A04" w:rsidP="00184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A04" w:rsidRPr="00184A04" w:rsidRDefault="00184A04" w:rsidP="00184A0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1.Внести в решение  сельского Совета депутатов  от  25.12.2017 №  13-43 «</w:t>
      </w:r>
      <w:r>
        <w:rPr>
          <w:rFonts w:ascii="Times New Roman" w:hAnsi="Times New Roman" w:cs="Times New Roman"/>
          <w:color w:val="000000"/>
          <w:sz w:val="28"/>
          <w:szCs w:val="28"/>
        </w:rPr>
        <w:t>О земельном налоге»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в подпункте 2.2 пункта 2 после слов: </w:t>
      </w:r>
      <w:r w:rsidRPr="00184A04">
        <w:rPr>
          <w:rFonts w:ascii="Times New Roman" w:hAnsi="Times New Roman" w:cs="Times New Roman"/>
          <w:bCs/>
          <w:sz w:val="28"/>
          <w:szCs w:val="28"/>
        </w:rPr>
        <w:t xml:space="preserve">занятых </w:t>
      </w:r>
      <w:hyperlink r:id="rId4" w:history="1">
        <w:r w:rsidRPr="00184A04">
          <w:rPr>
            <w:rStyle w:val="a5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жилищным фондом</w:t>
        </w:r>
      </w:hyperlink>
      <w:r w:rsidRPr="00184A04">
        <w:rPr>
          <w:rFonts w:ascii="Times New Roman" w:hAnsi="Times New Roman" w:cs="Times New Roman"/>
          <w:bCs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proofErr w:type="gramEnd"/>
      <w:r w:rsidRPr="00184A04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-  </w:t>
      </w:r>
      <w:r w:rsidRPr="0018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(за исключением земельных участков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184A04">
        <w:rPr>
          <w:rFonts w:ascii="Times New Roman" w:hAnsi="Times New Roman" w:cs="Times New Roman"/>
          <w:bCs/>
          <w:sz w:val="28"/>
          <w:szCs w:val="28"/>
        </w:rPr>
        <w:t>;</w:t>
      </w:r>
    </w:p>
    <w:p w:rsidR="00184A04" w:rsidRPr="00184A04" w:rsidRDefault="00184A04" w:rsidP="00184A0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A04">
        <w:rPr>
          <w:rFonts w:ascii="Times New Roman" w:hAnsi="Times New Roman" w:cs="Times New Roman"/>
          <w:bCs/>
          <w:sz w:val="28"/>
          <w:szCs w:val="28"/>
        </w:rPr>
        <w:t xml:space="preserve">- слова «приобретенных (предоставленных) для </w:t>
      </w:r>
      <w:hyperlink r:id="rId5" w:history="1">
        <w:r w:rsidRPr="00184A04">
          <w:rPr>
            <w:rStyle w:val="a5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личного подсобного хозяйства</w:t>
        </w:r>
      </w:hyperlink>
      <w:r w:rsidRPr="00184A04">
        <w:rPr>
          <w:rFonts w:ascii="Times New Roman" w:hAnsi="Times New Roman" w:cs="Times New Roman"/>
          <w:bCs/>
          <w:sz w:val="28"/>
          <w:szCs w:val="28"/>
        </w:rPr>
        <w:t>, садоводства, огородничества или животноводства, а также дачного хозяйства» заменить словами «не используемых в предпринимательской деятельности, приобретенны</w:t>
      </w:r>
      <w:proofErr w:type="gramStart"/>
      <w:r w:rsidRPr="00184A04">
        <w:rPr>
          <w:rFonts w:ascii="Times New Roman" w:hAnsi="Times New Roman" w:cs="Times New Roman"/>
          <w:bCs/>
          <w:sz w:val="28"/>
          <w:szCs w:val="28"/>
        </w:rPr>
        <w:t>х(</w:t>
      </w:r>
      <w:proofErr w:type="gramEnd"/>
      <w:r w:rsidRPr="00184A04">
        <w:rPr>
          <w:rFonts w:ascii="Times New Roman" w:hAnsi="Times New Roman" w:cs="Times New Roman"/>
          <w:bCs/>
          <w:sz w:val="28"/>
          <w:szCs w:val="28"/>
        </w:rPr>
        <w:t xml:space="preserve"> предоставленных) для ведения личного подсобного хозяйства, садоводства или огородничества, а также земельных участков общего  назначения, предусмотренных  Федеральным законом от 29 июля 2017 года № 217-ФЗ «О ведении гражданами садоводства и огородничества для собственных нужд и о </w:t>
      </w:r>
      <w:r w:rsidRPr="00184A04">
        <w:rPr>
          <w:rFonts w:ascii="Times New Roman" w:hAnsi="Times New Roman" w:cs="Times New Roman"/>
          <w:bCs/>
          <w:sz w:val="28"/>
          <w:szCs w:val="28"/>
        </w:rPr>
        <w:lastRenderedPageBreak/>
        <w:t>внесении изменений в отдельные законодательные акты Российской Федерации»»;</w:t>
      </w:r>
    </w:p>
    <w:p w:rsidR="00184A04" w:rsidRPr="00184A04" w:rsidRDefault="00184A04" w:rsidP="00184A0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A04">
        <w:rPr>
          <w:rFonts w:ascii="Times New Roman" w:hAnsi="Times New Roman" w:cs="Times New Roman"/>
          <w:bCs/>
          <w:sz w:val="28"/>
          <w:szCs w:val="28"/>
        </w:rPr>
        <w:t>- пункт 4.2 положения исключить;</w:t>
      </w:r>
    </w:p>
    <w:p w:rsidR="00184A04" w:rsidRPr="00184A04" w:rsidRDefault="00184A04" w:rsidP="00184A0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184A04">
        <w:rPr>
          <w:rFonts w:ascii="Times New Roman" w:hAnsi="Times New Roman" w:cs="Times New Roman"/>
          <w:sz w:val="28"/>
          <w:szCs w:val="28"/>
        </w:rPr>
        <w:t>-  подпункт  3.1. пункта 3 «</w:t>
      </w:r>
      <w:r w:rsidRPr="00184A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Налог подлежит уплате налогоплательщиками-организациями по истечении налогового периода, не позднее 10 февраля года, следующего за истекшим налоговым периодом</w:t>
      </w:r>
      <w:proofErr w:type="gramStart"/>
      <w:r w:rsidRPr="00184A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.» </w:t>
      </w:r>
      <w:proofErr w:type="gramEnd"/>
    </w:p>
    <w:p w:rsidR="00184A04" w:rsidRPr="00184A04" w:rsidRDefault="00184A04" w:rsidP="00184A04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84A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01.01.2021 считать утратившим силу.</w:t>
      </w:r>
    </w:p>
    <w:p w:rsidR="00184A04" w:rsidRPr="00184A04" w:rsidRDefault="00184A04" w:rsidP="00184A04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84A04" w:rsidRPr="00184A04" w:rsidRDefault="00184A04" w:rsidP="00184A04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84A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- </w:t>
      </w:r>
      <w:r w:rsidRPr="00184A04">
        <w:rPr>
          <w:rFonts w:ascii="Times New Roman" w:hAnsi="Times New Roman" w:cs="Times New Roman"/>
          <w:sz w:val="28"/>
          <w:szCs w:val="28"/>
        </w:rPr>
        <w:t xml:space="preserve">подпункт  3.1. пункта 3 изложить в следующей редакции: </w:t>
      </w:r>
    </w:p>
    <w:p w:rsidR="00184A04" w:rsidRPr="00184A04" w:rsidRDefault="00184A04" w:rsidP="00184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A04">
        <w:rPr>
          <w:rFonts w:ascii="Times New Roman" w:hAnsi="Times New Roman" w:cs="Times New Roman"/>
          <w:sz w:val="28"/>
          <w:szCs w:val="28"/>
        </w:rPr>
        <w:t>« налог подлежит уплате для налогоплательщиков - организаций не позднее 1 марта следующего года и авансовых платежей (не позднее последнего числа месяца, следующего за истекшим отчетным периодом)».</w:t>
      </w:r>
    </w:p>
    <w:p w:rsidR="00184A04" w:rsidRDefault="00184A04" w:rsidP="0018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A04" w:rsidRDefault="00184A04" w:rsidP="00184A04">
      <w:pPr>
        <w:shd w:val="clear" w:color="auto" w:fill="FFFFFF"/>
        <w:spacing w:before="100" w:beforeAutospacing="1" w:after="20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Вступает в силу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истечению одного месяца опубликования дня опубликования в «Информационном вестнике».</w:t>
      </w:r>
    </w:p>
    <w:p w:rsidR="00184A04" w:rsidRDefault="00184A04" w:rsidP="00184A04">
      <w:pPr>
        <w:shd w:val="clear" w:color="auto" w:fill="FFFFFF"/>
        <w:spacing w:before="100" w:beforeAutospacing="1" w:after="20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4A04" w:rsidRDefault="00184A04" w:rsidP="00184A04">
      <w:pPr>
        <w:shd w:val="clear" w:color="auto" w:fill="FFFFFF"/>
        <w:spacing w:before="100" w:beforeAutospacing="1" w:after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184A04" w:rsidRDefault="00184A04" w:rsidP="00184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A04" w:rsidRDefault="00184A04" w:rsidP="00184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A04" w:rsidRDefault="00184A04" w:rsidP="00184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A04" w:rsidRDefault="00184A04" w:rsidP="00184A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                             Т.П.Юшкевич</w:t>
      </w:r>
    </w:p>
    <w:p w:rsidR="00184A04" w:rsidRDefault="00184A04" w:rsidP="00184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A04" w:rsidRDefault="00184A04" w:rsidP="00184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сельсовета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А.И.Калабурдин</w:t>
      </w:r>
      <w:proofErr w:type="spellEnd"/>
    </w:p>
    <w:p w:rsidR="00184A04" w:rsidRDefault="00184A04" w:rsidP="00184A04">
      <w:pPr>
        <w:shd w:val="clear" w:color="auto" w:fill="FFFFFF"/>
        <w:spacing w:before="100" w:beforeAutospacing="1" w:after="202"/>
        <w:rPr>
          <w:rFonts w:ascii="Times New Roman" w:hAnsi="Times New Roman" w:cs="Times New Roman"/>
          <w:sz w:val="28"/>
          <w:szCs w:val="28"/>
        </w:rPr>
      </w:pPr>
    </w:p>
    <w:p w:rsidR="00184A04" w:rsidRDefault="00184A04" w:rsidP="00184A04">
      <w:pPr>
        <w:rPr>
          <w:rFonts w:ascii="Times New Roman" w:hAnsi="Times New Roman" w:cs="Times New Roman"/>
          <w:sz w:val="28"/>
          <w:szCs w:val="28"/>
        </w:rPr>
      </w:pPr>
    </w:p>
    <w:p w:rsidR="00FC2082" w:rsidRDefault="00FC2082"/>
    <w:sectPr w:rsidR="00FC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A04"/>
    <w:rsid w:val="00184A04"/>
    <w:rsid w:val="00FC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4A0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184A04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paragraph" w:customStyle="1" w:styleId="ConsPlusNormal">
    <w:name w:val="ConsPlusNormal"/>
    <w:rsid w:val="00184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semiHidden/>
    <w:unhideWhenUsed/>
    <w:rsid w:val="00184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12C6B623FA5D49E718F8AF6657BD18DDA4DCB346ED930E4E3ADC33EC61A33C0208A8F973627EBDtAGAK" TargetMode="External"/><Relationship Id="rId4" Type="http://schemas.openxmlformats.org/officeDocument/2006/relationships/hyperlink" Target="consultantplus://offline/ref=BB12C6B623FA5D49E718F8AF6657BD18DEAFDAB043EB930E4E3ADC33EC61A33C0208A8F973627FBBtAG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2434</Characters>
  <Application>Microsoft Office Word</Application>
  <DocSecurity>0</DocSecurity>
  <Lines>20</Lines>
  <Paragraphs>5</Paragraphs>
  <ScaleCrop>false</ScaleCrop>
  <Company>MultiDVD Team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3</cp:revision>
  <cp:lastPrinted>2019-11-20T07:34:00Z</cp:lastPrinted>
  <dcterms:created xsi:type="dcterms:W3CDTF">2019-11-20T07:32:00Z</dcterms:created>
  <dcterms:modified xsi:type="dcterms:W3CDTF">2019-11-20T07:34:00Z</dcterms:modified>
</cp:coreProperties>
</file>