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F4" w:rsidRDefault="00CC76F4" w:rsidP="00CC76F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C76F4" w:rsidRDefault="00CC76F4" w:rsidP="00CC76F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ПОКАНАЕВСКОГО СЕЛЬСОВЕТА</w:t>
      </w:r>
    </w:p>
    <w:p w:rsidR="00CC76F4" w:rsidRDefault="00CC76F4" w:rsidP="00CC76F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НИЖНЕИНГАШСКОГО РАЙОНА </w:t>
      </w:r>
    </w:p>
    <w:p w:rsidR="00CC76F4" w:rsidRDefault="00CC76F4" w:rsidP="00CC76F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CC76F4" w:rsidRDefault="00CC76F4" w:rsidP="00CC76F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CC76F4" w:rsidRDefault="00CC76F4" w:rsidP="00CC76F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CC76F4" w:rsidRDefault="00CC76F4" w:rsidP="00CC76F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CC76F4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76F4" w:rsidRDefault="008743BA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</w:t>
      </w:r>
      <w:r w:rsidR="00AB37A7">
        <w:rPr>
          <w:rFonts w:ascii="Times New Roman" w:hAnsi="Times New Roman" w:cs="Times New Roman"/>
          <w:sz w:val="28"/>
          <w:szCs w:val="28"/>
        </w:rPr>
        <w:t>.02</w:t>
      </w:r>
      <w:r w:rsidR="00CC76F4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C76F4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76F4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76F4" w:rsidRDefault="00CC76F4" w:rsidP="00CC76F4">
      <w:pPr>
        <w:pStyle w:val="1"/>
        <w:tabs>
          <w:tab w:val="left" w:pos="-142"/>
        </w:tabs>
        <w:ind w:left="0" w:right="-1"/>
        <w:jc w:val="left"/>
        <w:rPr>
          <w:szCs w:val="28"/>
        </w:rPr>
      </w:pPr>
      <w:r>
        <w:rPr>
          <w:szCs w:val="28"/>
        </w:rPr>
        <w:t>О внесении изменения в Постановление № 26 от 06.06.2018</w:t>
      </w:r>
    </w:p>
    <w:p w:rsidR="00CC76F4" w:rsidRPr="00CC76F4" w:rsidRDefault="00CC76F4" w:rsidP="00CC76F4">
      <w:pPr>
        <w:pStyle w:val="1"/>
        <w:tabs>
          <w:tab w:val="left" w:pos="-142"/>
        </w:tabs>
        <w:ind w:left="0" w:right="-1"/>
        <w:jc w:val="left"/>
        <w:rPr>
          <w:szCs w:val="28"/>
        </w:rPr>
      </w:pPr>
      <w:r>
        <w:rPr>
          <w:szCs w:val="28"/>
        </w:rPr>
        <w:t xml:space="preserve"> </w:t>
      </w:r>
      <w:r w:rsidRPr="00CC76F4">
        <w:rPr>
          <w:szCs w:val="28"/>
        </w:rPr>
        <w:t>«Об утверждении Положения о комиссии</w:t>
      </w:r>
    </w:p>
    <w:p w:rsidR="00CC76F4" w:rsidRPr="00CC76F4" w:rsidRDefault="00CC76F4" w:rsidP="00CC76F4">
      <w:pPr>
        <w:pStyle w:val="1"/>
        <w:tabs>
          <w:tab w:val="left" w:pos="-142"/>
        </w:tabs>
        <w:ind w:left="0" w:right="-1"/>
        <w:jc w:val="left"/>
        <w:rPr>
          <w:szCs w:val="28"/>
        </w:rPr>
      </w:pPr>
      <w:r w:rsidRPr="00CC76F4">
        <w:rPr>
          <w:szCs w:val="28"/>
        </w:rPr>
        <w:t>по соблюдению требований к служебному поведению</w:t>
      </w:r>
    </w:p>
    <w:p w:rsidR="00CC76F4" w:rsidRPr="00CC76F4" w:rsidRDefault="00CC76F4" w:rsidP="00CC76F4">
      <w:pPr>
        <w:pStyle w:val="1"/>
        <w:tabs>
          <w:tab w:val="left" w:pos="-142"/>
        </w:tabs>
        <w:ind w:left="0" w:right="-1"/>
        <w:jc w:val="left"/>
        <w:rPr>
          <w:szCs w:val="28"/>
        </w:rPr>
      </w:pPr>
      <w:r w:rsidRPr="00CC76F4">
        <w:rPr>
          <w:szCs w:val="28"/>
        </w:rPr>
        <w:t xml:space="preserve">муниципальных служащих и урегулированию </w:t>
      </w:r>
    </w:p>
    <w:p w:rsidR="00CC76F4" w:rsidRDefault="00CC76F4" w:rsidP="00CC76F4">
      <w:pPr>
        <w:pStyle w:val="1"/>
        <w:tabs>
          <w:tab w:val="left" w:pos="-142"/>
        </w:tabs>
        <w:ind w:left="0" w:right="-1"/>
        <w:jc w:val="left"/>
        <w:rPr>
          <w:szCs w:val="28"/>
        </w:rPr>
      </w:pPr>
      <w:r w:rsidRPr="00CC76F4">
        <w:rPr>
          <w:szCs w:val="28"/>
        </w:rPr>
        <w:t>конфликта интересов в администрации Поканаевского сельсовета</w:t>
      </w:r>
      <w:r>
        <w:rPr>
          <w:szCs w:val="28"/>
        </w:rPr>
        <w:t>»</w:t>
      </w:r>
    </w:p>
    <w:p w:rsidR="00CC76F4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76F4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02.03.2007 года № 25-ФЗ «О муниципальной службе в Российской Федерации», от 25.12.2008 № 273-Фз «О противодействии коррупции», Законом Красноярского края от 24.04.2008 № 5-1565 «Об особенностях правового регулирования муниципальной службы в Красноярском крае»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т. 7  Устава поселка Поканаевский Нижнеингашского района Красноярского края</w:t>
      </w:r>
      <w:r w:rsidR="000C0333">
        <w:rPr>
          <w:rFonts w:ascii="Times New Roman" w:hAnsi="Times New Roman" w:cs="Times New Roman"/>
          <w:sz w:val="28"/>
          <w:szCs w:val="28"/>
        </w:rPr>
        <w:t>, на основании заключения юридической  экспертизы Администрации губернатора Красноярского края</w:t>
      </w:r>
      <w:r w:rsidR="00B23D8C">
        <w:rPr>
          <w:rFonts w:ascii="Times New Roman" w:hAnsi="Times New Roman" w:cs="Times New Roman"/>
          <w:sz w:val="28"/>
          <w:szCs w:val="28"/>
        </w:rPr>
        <w:t xml:space="preserve"> от 14</w:t>
      </w:r>
      <w:r w:rsidR="00BF77E1">
        <w:rPr>
          <w:rFonts w:ascii="Times New Roman" w:hAnsi="Times New Roman" w:cs="Times New Roman"/>
          <w:sz w:val="28"/>
          <w:szCs w:val="28"/>
        </w:rPr>
        <w:t>.01.2019 № 24-0240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4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76F4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76F4" w:rsidRPr="00CC76F4" w:rsidRDefault="00CC76F4" w:rsidP="00CC76F4">
      <w:pPr>
        <w:pStyle w:val="1"/>
        <w:tabs>
          <w:tab w:val="left" w:pos="-142"/>
        </w:tabs>
        <w:ind w:left="0" w:right="-1"/>
        <w:jc w:val="both"/>
        <w:rPr>
          <w:szCs w:val="28"/>
        </w:rPr>
      </w:pPr>
      <w:r>
        <w:rPr>
          <w:szCs w:val="28"/>
        </w:rPr>
        <w:t xml:space="preserve">1.Внести изменения в Постановление № 26 от 06.06.2018 </w:t>
      </w:r>
      <w:r w:rsidRPr="00CC76F4">
        <w:rPr>
          <w:szCs w:val="28"/>
        </w:rPr>
        <w:t>«Об утверждении Положения о комиссии</w:t>
      </w:r>
      <w:r>
        <w:rPr>
          <w:szCs w:val="28"/>
        </w:rPr>
        <w:t xml:space="preserve"> </w:t>
      </w:r>
      <w:r w:rsidRPr="00CC76F4">
        <w:rPr>
          <w:szCs w:val="28"/>
        </w:rPr>
        <w:t>по соблюдению требований к служебному поведению</w:t>
      </w:r>
    </w:p>
    <w:p w:rsidR="00CC76F4" w:rsidRDefault="00CC76F4" w:rsidP="00CC76F4">
      <w:pPr>
        <w:pStyle w:val="1"/>
        <w:tabs>
          <w:tab w:val="left" w:pos="-142"/>
        </w:tabs>
        <w:ind w:left="0" w:right="-1"/>
        <w:jc w:val="both"/>
        <w:rPr>
          <w:szCs w:val="28"/>
        </w:rPr>
      </w:pPr>
      <w:r w:rsidRPr="00CC76F4">
        <w:rPr>
          <w:szCs w:val="28"/>
        </w:rPr>
        <w:t>муниципальных служащих и урегулированию</w:t>
      </w:r>
      <w:r>
        <w:rPr>
          <w:szCs w:val="28"/>
        </w:rPr>
        <w:t xml:space="preserve"> </w:t>
      </w:r>
      <w:r w:rsidRPr="00CC76F4">
        <w:rPr>
          <w:szCs w:val="28"/>
        </w:rPr>
        <w:t>конфликта интересов в администрации Поканаевского сельсовета</w:t>
      </w:r>
      <w:r>
        <w:rPr>
          <w:szCs w:val="28"/>
        </w:rPr>
        <w:t>»</w:t>
      </w:r>
      <w:r w:rsidR="00250BF9">
        <w:rPr>
          <w:szCs w:val="28"/>
        </w:rPr>
        <w:t>:</w:t>
      </w:r>
    </w:p>
    <w:p w:rsidR="00CA302F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BF9">
        <w:rPr>
          <w:rFonts w:ascii="Times New Roman" w:hAnsi="Times New Roman" w:cs="Times New Roman"/>
          <w:sz w:val="28"/>
          <w:szCs w:val="28"/>
        </w:rPr>
        <w:t>пункт 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8DA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76F4" w:rsidRDefault="00CA302F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0BF9">
        <w:rPr>
          <w:rFonts w:ascii="Times New Roman" w:hAnsi="Times New Roman" w:cs="Times New Roman"/>
          <w:sz w:val="28"/>
          <w:szCs w:val="28"/>
        </w:rPr>
        <w:t xml:space="preserve"> - представление Главой муниципального образования или руководителем структурного подразделения администрации сельсовета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</w:t>
      </w:r>
      <w:r w:rsidR="004262E9">
        <w:rPr>
          <w:rFonts w:ascii="Times New Roman" w:hAnsi="Times New Roman" w:cs="Times New Roman"/>
          <w:sz w:val="28"/>
          <w:szCs w:val="28"/>
        </w:rPr>
        <w:t xml:space="preserve">З «О </w:t>
      </w:r>
      <w:proofErr w:type="gramStart"/>
      <w:r w:rsidR="004262E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262E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 иных лиц их доходам»</w:t>
      </w:r>
      <w:r w:rsidR="004A3E42">
        <w:rPr>
          <w:rFonts w:ascii="Times New Roman" w:hAnsi="Times New Roman" w:cs="Times New Roman"/>
          <w:sz w:val="28"/>
          <w:szCs w:val="28"/>
        </w:rPr>
        <w:t>;</w:t>
      </w:r>
    </w:p>
    <w:p w:rsidR="00CA302F" w:rsidRDefault="00CA302F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262E9" w:rsidRDefault="00CA302F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62E9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своих расходах, а также о расходах своих супруг</w:t>
      </w:r>
      <w:proofErr w:type="gramStart"/>
      <w:r w:rsidR="004262E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262E9">
        <w:rPr>
          <w:rFonts w:ascii="Times New Roman" w:hAnsi="Times New Roman" w:cs="Times New Roman"/>
          <w:sz w:val="28"/>
          <w:szCs w:val="28"/>
        </w:rPr>
        <w:t xml:space="preserve">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уставных(складочных капиталах организаций), совершенной им, его </w:t>
      </w:r>
      <w:r w:rsidR="004262E9">
        <w:rPr>
          <w:rFonts w:ascii="Times New Roman" w:hAnsi="Times New Roman" w:cs="Times New Roman"/>
          <w:sz w:val="28"/>
          <w:szCs w:val="28"/>
        </w:rPr>
        <w:lastRenderedPageBreak/>
        <w:t xml:space="preserve">супругой (супругом) и (или) несовершеннолетними детьми в течение календарного года, предшествующего году представления сведений </w:t>
      </w:r>
      <w:proofErr w:type="gramStart"/>
      <w:r w:rsidR="004262E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262E9">
        <w:rPr>
          <w:rFonts w:ascii="Times New Roman" w:hAnsi="Times New Roman" w:cs="Times New Roman"/>
          <w:sz w:val="28"/>
          <w:szCs w:val="28"/>
        </w:rPr>
        <w:t>далее в настоящем пункте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</w:t>
      </w:r>
      <w:r w:rsidR="009A2DBF">
        <w:rPr>
          <w:rFonts w:ascii="Times New Roman" w:hAnsi="Times New Roman" w:cs="Times New Roman"/>
          <w:sz w:val="28"/>
          <w:szCs w:val="28"/>
        </w:rPr>
        <w:t xml:space="preserve"> источниках получения средств, за счет которых совершены эти сделки;</w:t>
      </w:r>
      <w:r w:rsidR="00426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2F" w:rsidRDefault="00CA302F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A2DBF" w:rsidRDefault="00CA302F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A2D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DBF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частью 4 статьи 12 Федерального закона от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</w:t>
      </w:r>
      <w:proofErr w:type="spellStart"/>
      <w:r w:rsidR="009A2DBF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4A3E42">
        <w:rPr>
          <w:rFonts w:ascii="Times New Roman" w:hAnsi="Times New Roman" w:cs="Times New Roman"/>
          <w:sz w:val="28"/>
          <w:szCs w:val="28"/>
        </w:rPr>
        <w:t xml:space="preserve"> </w:t>
      </w:r>
      <w:r w:rsidR="009A2DBF">
        <w:rPr>
          <w:rFonts w:ascii="Times New Roman" w:hAnsi="Times New Roman" w:cs="Times New Roman"/>
          <w:sz w:val="28"/>
          <w:szCs w:val="28"/>
        </w:rPr>
        <w:t>-</w:t>
      </w:r>
      <w:r w:rsidR="004A3E42">
        <w:rPr>
          <w:rFonts w:ascii="Times New Roman" w:hAnsi="Times New Roman" w:cs="Times New Roman"/>
          <w:sz w:val="28"/>
          <w:szCs w:val="28"/>
        </w:rPr>
        <w:t xml:space="preserve"> пра</w:t>
      </w:r>
      <w:r w:rsidR="009A2DBF">
        <w:rPr>
          <w:rFonts w:ascii="Times New Roman" w:hAnsi="Times New Roman" w:cs="Times New Roman"/>
          <w:sz w:val="28"/>
          <w:szCs w:val="28"/>
        </w:rPr>
        <w:t>во</w:t>
      </w:r>
      <w:r w:rsidR="004A3E42">
        <w:rPr>
          <w:rFonts w:ascii="Times New Roman" w:hAnsi="Times New Roman" w:cs="Times New Roman"/>
          <w:sz w:val="28"/>
          <w:szCs w:val="28"/>
        </w:rPr>
        <w:t>во</w:t>
      </w:r>
      <w:r w:rsidR="009A2DBF">
        <w:rPr>
          <w:rFonts w:ascii="Times New Roman" w:hAnsi="Times New Roman" w:cs="Times New Roman"/>
          <w:sz w:val="28"/>
          <w:szCs w:val="28"/>
        </w:rPr>
        <w:t>го договора на выполнение работ (оказание услуг), если отдельные функции муниципального (админист</w:t>
      </w:r>
      <w:r w:rsidR="004A3E42">
        <w:rPr>
          <w:rFonts w:ascii="Times New Roman" w:hAnsi="Times New Roman" w:cs="Times New Roman"/>
          <w:sz w:val="28"/>
          <w:szCs w:val="28"/>
        </w:rPr>
        <w:t>ративного) у</w:t>
      </w:r>
      <w:r w:rsidR="009A2DBF">
        <w:rPr>
          <w:rFonts w:ascii="Times New Roman" w:hAnsi="Times New Roman" w:cs="Times New Roman"/>
          <w:sz w:val="28"/>
          <w:szCs w:val="28"/>
        </w:rPr>
        <w:t>пра</w:t>
      </w:r>
      <w:r w:rsidR="004A3E42">
        <w:rPr>
          <w:rFonts w:ascii="Times New Roman" w:hAnsi="Times New Roman" w:cs="Times New Roman"/>
          <w:sz w:val="28"/>
          <w:szCs w:val="28"/>
        </w:rPr>
        <w:t>вления данной организацией вход</w:t>
      </w:r>
      <w:r w:rsidR="009A2DBF">
        <w:rPr>
          <w:rFonts w:ascii="Times New Roman" w:hAnsi="Times New Roman" w:cs="Times New Roman"/>
          <w:sz w:val="28"/>
          <w:szCs w:val="28"/>
        </w:rPr>
        <w:t>или в его должностные (служебные) обязанности, исполняемые во</w:t>
      </w:r>
      <w:proofErr w:type="gramEnd"/>
      <w:r w:rsidR="009A2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2DBF">
        <w:rPr>
          <w:rFonts w:ascii="Times New Roman" w:hAnsi="Times New Roman" w:cs="Times New Roman"/>
          <w:sz w:val="28"/>
          <w:szCs w:val="28"/>
        </w:rPr>
        <w:t>время замещения должности в администрации сельсовета, при условии, что указанному гражданину комиссией ранее было отказано во вступление в трудовые и гражданско-правовые отношения с данной организацией или что вопрос о даче согласия такому гражданину на замещение им должности</w:t>
      </w:r>
      <w:r w:rsidR="004A3E42">
        <w:rPr>
          <w:rFonts w:ascii="Times New Roman" w:hAnsi="Times New Roman" w:cs="Times New Roman"/>
          <w:sz w:val="28"/>
          <w:szCs w:val="28"/>
        </w:rPr>
        <w:t xml:space="preserve">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>
        <w:rPr>
          <w:rFonts w:ascii="Times New Roman" w:hAnsi="Times New Roman" w:cs="Times New Roman"/>
          <w:sz w:val="28"/>
          <w:szCs w:val="28"/>
        </w:rPr>
        <w:t>ции комиссией не рассматривался;</w:t>
      </w:r>
      <w:proofErr w:type="gramEnd"/>
    </w:p>
    <w:p w:rsidR="00CA302F" w:rsidRDefault="00CA302F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уведомление муниципального служащего о личной заинтересованности при исполнении должностных обязанностей, которая может привести к конфликту интересов в соответствии со статьями 12, 14.1 Федерального закона от 02.03.2007 № 25 – ФЗ «О муниципальной службе в Российской Федерации»</w:t>
      </w:r>
    </w:p>
    <w:p w:rsidR="00CC76F4" w:rsidRDefault="00CC76F4" w:rsidP="00CC76F4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CC76F4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76F4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76F4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опубликования в «Информационном Вестнике».</w:t>
      </w:r>
    </w:p>
    <w:p w:rsidR="00CC76F4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76F4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76F4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76F4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И.А.Батуро</w:t>
      </w:r>
    </w:p>
    <w:p w:rsidR="00CC76F4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76F4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76F4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CC76F4" w:rsidRDefault="00CC76F4" w:rsidP="00CC76F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D87C1A" w:rsidRDefault="00D87C1A"/>
    <w:sectPr w:rsidR="00D87C1A" w:rsidSect="0044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6F4"/>
    <w:rsid w:val="000B43D3"/>
    <w:rsid w:val="000C0333"/>
    <w:rsid w:val="000E3897"/>
    <w:rsid w:val="00250BF9"/>
    <w:rsid w:val="00285809"/>
    <w:rsid w:val="004262E9"/>
    <w:rsid w:val="00445AA3"/>
    <w:rsid w:val="004A3E42"/>
    <w:rsid w:val="004B625C"/>
    <w:rsid w:val="00675812"/>
    <w:rsid w:val="008743BA"/>
    <w:rsid w:val="008D71C0"/>
    <w:rsid w:val="009A2DBF"/>
    <w:rsid w:val="00AB37A7"/>
    <w:rsid w:val="00B23D8C"/>
    <w:rsid w:val="00B84DF9"/>
    <w:rsid w:val="00BF77E1"/>
    <w:rsid w:val="00CA302F"/>
    <w:rsid w:val="00CC76F4"/>
    <w:rsid w:val="00D758DA"/>
    <w:rsid w:val="00D87C1A"/>
    <w:rsid w:val="00FE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AA3"/>
  </w:style>
  <w:style w:type="paragraph" w:styleId="1">
    <w:name w:val="heading 1"/>
    <w:basedOn w:val="a"/>
    <w:next w:val="a"/>
    <w:link w:val="10"/>
    <w:qFormat/>
    <w:rsid w:val="00CC76F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6F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13</cp:revision>
  <cp:lastPrinted>2019-02-12T09:26:00Z</cp:lastPrinted>
  <dcterms:created xsi:type="dcterms:W3CDTF">2019-01-21T03:48:00Z</dcterms:created>
  <dcterms:modified xsi:type="dcterms:W3CDTF">2019-02-12T09:26:00Z</dcterms:modified>
</cp:coreProperties>
</file>