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62" w:rsidRPr="003D343B" w:rsidRDefault="00473B62" w:rsidP="00473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 xml:space="preserve">ПОКАНАЕВСКИЙ  СЕЛЬСКИЙ </w:t>
      </w:r>
    </w:p>
    <w:p w:rsidR="00473B62" w:rsidRPr="003D343B" w:rsidRDefault="00473B62" w:rsidP="00473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 xml:space="preserve"> СОВЕТ  ДЕПУТАТОВ</w:t>
      </w:r>
    </w:p>
    <w:p w:rsidR="00473B62" w:rsidRPr="003D343B" w:rsidRDefault="00473B62" w:rsidP="00473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>НИЖНЕИНГАШСКИЙ  РАЙОН</w:t>
      </w:r>
    </w:p>
    <w:p w:rsidR="00473B62" w:rsidRPr="003D343B" w:rsidRDefault="00473B62" w:rsidP="00473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473B62" w:rsidRPr="003D343B" w:rsidRDefault="00473B62" w:rsidP="00473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B62" w:rsidRPr="003D343B" w:rsidRDefault="00473B62" w:rsidP="00473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B62" w:rsidRPr="003D343B" w:rsidRDefault="00473B62" w:rsidP="00473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34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73B62" w:rsidRPr="003D343B" w:rsidRDefault="00473B62" w:rsidP="00473B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B62" w:rsidRPr="003D343B" w:rsidRDefault="005129EC" w:rsidP="00473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="00473B62" w:rsidRPr="003D343B">
        <w:rPr>
          <w:rFonts w:ascii="Times New Roman" w:hAnsi="Times New Roman" w:cs="Times New Roman"/>
          <w:sz w:val="28"/>
          <w:szCs w:val="28"/>
        </w:rPr>
        <w:t xml:space="preserve">.2018                                     п. Поканаевка                                   №  </w:t>
      </w:r>
      <w:r>
        <w:rPr>
          <w:rFonts w:ascii="Times New Roman" w:hAnsi="Times New Roman" w:cs="Times New Roman"/>
          <w:sz w:val="28"/>
          <w:szCs w:val="28"/>
        </w:rPr>
        <w:t>14-60</w:t>
      </w:r>
    </w:p>
    <w:p w:rsidR="00DD7ABE" w:rsidRPr="003D343B" w:rsidRDefault="00DD7ABE" w:rsidP="00DD7A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7ABE" w:rsidRPr="003D343B" w:rsidRDefault="00DD7ABE" w:rsidP="00DD7A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343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D7ABE" w:rsidRPr="00BE7940" w:rsidRDefault="00DD7ABE" w:rsidP="00DD7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BE79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 утверждении Порядка об осуществлении</w:t>
      </w:r>
      <w:r w:rsidRPr="00BE7940">
        <w:rPr>
          <w:rFonts w:ascii="Times New Roman" w:hAnsi="Times New Roman" w:cs="Times New Roman"/>
          <w:sz w:val="28"/>
          <w:szCs w:val="28"/>
        </w:rPr>
        <w:t xml:space="preserve"> </w:t>
      </w:r>
      <w:r w:rsidR="00473B62" w:rsidRPr="00BE79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BE79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BE79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обеспечением сохранности</w:t>
      </w:r>
      <w:r w:rsidRPr="00BE7940">
        <w:rPr>
          <w:rFonts w:ascii="Times New Roman" w:hAnsi="Times New Roman" w:cs="Times New Roman"/>
          <w:sz w:val="28"/>
          <w:szCs w:val="28"/>
        </w:rPr>
        <w:t xml:space="preserve"> </w:t>
      </w:r>
      <w:r w:rsidRPr="00BE79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автомобильных дорог местного значения</w:t>
      </w:r>
      <w:r w:rsidRPr="00BE7940">
        <w:rPr>
          <w:rFonts w:ascii="Times New Roman" w:hAnsi="Times New Roman" w:cs="Times New Roman"/>
          <w:sz w:val="28"/>
          <w:szCs w:val="28"/>
        </w:rPr>
        <w:t xml:space="preserve"> </w:t>
      </w:r>
      <w:r w:rsidR="00473B62" w:rsidRPr="00BE79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Поканаевского</w:t>
      </w:r>
      <w:r w:rsidRPr="00BE79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Нижнеингашского района Красноярского края</w:t>
      </w:r>
    </w:p>
    <w:p w:rsidR="00DD7ABE" w:rsidRPr="003D343B" w:rsidRDefault="00DD7ABE" w:rsidP="00DD7ABE">
      <w:pPr>
        <w:rPr>
          <w:rFonts w:ascii="Times New Roman" w:hAnsi="Times New Roman" w:cs="Times New Roman"/>
          <w:b/>
          <w:sz w:val="28"/>
          <w:szCs w:val="28"/>
        </w:rPr>
      </w:pPr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В целях осуществления эффективного муниципального контроля за обеспечением сохранности автомобильных дорог местного значения, в соответствии с пунктом 1 статьи 13 Федерального закона от 8 ноября 2007 года N 257-ФЗ «Об автомобильных дорогах и о дорожной деятельности в Российской Федерации», статьей 6 Федерального закона от 10.12.1995 года N 196-ФЗ «О безопасности дорожного движения», Федеральным законом от 26 декабря 2008 года N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предпринимателей» при осуществлении муниципального контроля, руководствуясь Уставом </w:t>
      </w:r>
      <w:r w:rsidR="00473B62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B62" w:rsidRPr="003D343B">
        <w:rPr>
          <w:rFonts w:ascii="Times New Roman" w:hAnsi="Times New Roman" w:cs="Times New Roman"/>
          <w:sz w:val="28"/>
          <w:szCs w:val="28"/>
        </w:rPr>
        <w:t>,</w:t>
      </w:r>
      <w:r w:rsidRPr="003D343B">
        <w:rPr>
          <w:rFonts w:ascii="Times New Roman" w:hAnsi="Times New Roman" w:cs="Times New Roman"/>
          <w:sz w:val="28"/>
          <w:szCs w:val="28"/>
        </w:rPr>
        <w:t xml:space="preserve"> </w:t>
      </w:r>
      <w:r w:rsidR="00473B62" w:rsidRPr="003D343B">
        <w:rPr>
          <w:rFonts w:ascii="Times New Roman" w:hAnsi="Times New Roman" w:cs="Times New Roman"/>
          <w:sz w:val="28"/>
          <w:szCs w:val="28"/>
        </w:rPr>
        <w:t>Поканаевский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DD7ABE" w:rsidRPr="003D343B" w:rsidRDefault="00DD7ABE" w:rsidP="00DD7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BE" w:rsidRPr="003D343B" w:rsidRDefault="00DD7ABE" w:rsidP="00DD7A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r w:rsidR="00473B62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 (Приложение)</w:t>
      </w:r>
    </w:p>
    <w:p w:rsidR="00DD7ABE" w:rsidRPr="003D343B" w:rsidRDefault="00DD7ABE" w:rsidP="00DD7ABE">
      <w:pPr>
        <w:pStyle w:val="a3"/>
        <w:ind w:left="270"/>
        <w:rPr>
          <w:rFonts w:ascii="Times New Roman" w:hAnsi="Times New Roman" w:cs="Times New Roman"/>
          <w:sz w:val="28"/>
          <w:szCs w:val="28"/>
        </w:rPr>
      </w:pPr>
    </w:p>
    <w:p w:rsidR="00DD7ABE" w:rsidRPr="003D343B" w:rsidRDefault="00DD7ABE" w:rsidP="00DD7A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 xml:space="preserve">Опубликовать решение </w:t>
      </w:r>
      <w:r w:rsidR="00473B62" w:rsidRPr="003D343B">
        <w:rPr>
          <w:rFonts w:ascii="Times New Roman" w:hAnsi="Times New Roman" w:cs="Times New Roman"/>
          <w:sz w:val="28"/>
          <w:szCs w:val="28"/>
        </w:rPr>
        <w:t>в "Информационном</w:t>
      </w:r>
      <w:r w:rsidRPr="003D343B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73B62" w:rsidRPr="003D343B">
        <w:rPr>
          <w:rFonts w:ascii="Times New Roman" w:hAnsi="Times New Roman" w:cs="Times New Roman"/>
          <w:sz w:val="28"/>
          <w:szCs w:val="28"/>
        </w:rPr>
        <w:t>е</w:t>
      </w:r>
      <w:r w:rsidRPr="003D343B">
        <w:rPr>
          <w:rFonts w:ascii="Times New Roman" w:hAnsi="Times New Roman" w:cs="Times New Roman"/>
          <w:sz w:val="28"/>
          <w:szCs w:val="28"/>
        </w:rPr>
        <w:t>" и разместить на официальном сайте администрации.</w:t>
      </w:r>
    </w:p>
    <w:p w:rsidR="00DD7ABE" w:rsidRPr="003D343B" w:rsidRDefault="00DD7ABE" w:rsidP="00DD7ABE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DD7ABE" w:rsidRDefault="00DD7ABE" w:rsidP="00DD7A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C18C6" w:rsidRDefault="000C18C6" w:rsidP="000C18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18C6" w:rsidRDefault="000C18C6" w:rsidP="000C1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И.А.Батуро</w:t>
      </w:r>
    </w:p>
    <w:p w:rsidR="000C18C6" w:rsidRDefault="000C18C6" w:rsidP="000C1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8C6" w:rsidRPr="003D343B" w:rsidRDefault="000C18C6" w:rsidP="000C1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Т.П.Юшкевич</w:t>
      </w:r>
    </w:p>
    <w:p w:rsidR="00DD7ABE" w:rsidRDefault="00DD7ABE" w:rsidP="00DD7A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18C6" w:rsidRPr="003D343B" w:rsidRDefault="000C18C6" w:rsidP="00DD7A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ABE" w:rsidRPr="003D343B" w:rsidRDefault="00DD7ABE" w:rsidP="00DD7ABE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0C18C6" w:rsidRPr="003D343B" w:rsidRDefault="000C18C6" w:rsidP="00DD7ABE">
      <w:pPr>
        <w:rPr>
          <w:rFonts w:ascii="Times New Roman" w:hAnsi="Times New Roman" w:cs="Times New Roman"/>
          <w:sz w:val="28"/>
          <w:szCs w:val="28"/>
        </w:rPr>
      </w:pPr>
    </w:p>
    <w:p w:rsidR="00DD7ABE" w:rsidRPr="003D343B" w:rsidRDefault="00DD7ABE" w:rsidP="00DD7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DD7ABE" w:rsidRPr="003D343B" w:rsidRDefault="005129EC" w:rsidP="00DD7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3D343B" w:rsidRPr="003D343B">
        <w:rPr>
          <w:rFonts w:ascii="Times New Roman" w:hAnsi="Times New Roman" w:cs="Times New Roman"/>
          <w:sz w:val="28"/>
          <w:szCs w:val="28"/>
        </w:rPr>
        <w:t xml:space="preserve">.03.2018 г. №  </w:t>
      </w:r>
      <w:r>
        <w:rPr>
          <w:rFonts w:ascii="Times New Roman" w:hAnsi="Times New Roman" w:cs="Times New Roman"/>
          <w:sz w:val="28"/>
          <w:szCs w:val="28"/>
        </w:rPr>
        <w:t>14-60</w:t>
      </w:r>
    </w:p>
    <w:p w:rsidR="00DD7ABE" w:rsidRPr="003D343B" w:rsidRDefault="00DD7ABE" w:rsidP="00DD7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BE" w:rsidRPr="003D343B" w:rsidRDefault="00DD7ABE" w:rsidP="00DD7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D7ABE" w:rsidRPr="003D343B" w:rsidRDefault="00DD7ABE" w:rsidP="00DD7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D7ABE" w:rsidRPr="003D343B" w:rsidRDefault="00DD7ABE" w:rsidP="00DD7ABE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3D343B">
        <w:rPr>
          <w:rStyle w:val="a5"/>
          <w:rFonts w:ascii="Times New Roman" w:hAnsi="Times New Roman" w:cs="Times New Roman"/>
          <w:sz w:val="28"/>
          <w:szCs w:val="28"/>
        </w:rPr>
        <w:t>Порядок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Style w:val="a5"/>
          <w:rFonts w:ascii="Times New Roman" w:hAnsi="Times New Roman" w:cs="Times New Roman"/>
          <w:sz w:val="28"/>
          <w:szCs w:val="28"/>
        </w:rPr>
        <w:t xml:space="preserve">осуществления муниципального дорожного </w:t>
      </w:r>
      <w:proofErr w:type="gramStart"/>
      <w:r w:rsidRPr="003D343B">
        <w:rPr>
          <w:rStyle w:val="a5"/>
          <w:rFonts w:ascii="Times New Roman" w:hAnsi="Times New Roman" w:cs="Times New Roman"/>
          <w:sz w:val="28"/>
          <w:szCs w:val="28"/>
        </w:rPr>
        <w:t>контроля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Style w:val="a5"/>
          <w:rFonts w:ascii="Times New Roman" w:hAnsi="Times New Roman" w:cs="Times New Roman"/>
          <w:sz w:val="28"/>
          <w:szCs w:val="28"/>
        </w:rPr>
        <w:t>за</w:t>
      </w:r>
      <w:proofErr w:type="gramEnd"/>
      <w:r w:rsidRPr="003D343B">
        <w:rPr>
          <w:rStyle w:val="a5"/>
          <w:rFonts w:ascii="Times New Roman" w:hAnsi="Times New Roman" w:cs="Times New Roman"/>
          <w:sz w:val="28"/>
          <w:szCs w:val="28"/>
        </w:rPr>
        <w:t xml:space="preserve">  обеспечением сохранности автомобильных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Style w:val="a5"/>
          <w:rFonts w:ascii="Times New Roman" w:hAnsi="Times New Roman" w:cs="Times New Roman"/>
          <w:sz w:val="28"/>
          <w:szCs w:val="28"/>
        </w:rPr>
        <w:t xml:space="preserve">дорог местного значения </w:t>
      </w:r>
      <w:r w:rsidR="003D343B" w:rsidRPr="003D343B">
        <w:rPr>
          <w:rFonts w:ascii="Times New Roman" w:hAnsi="Times New Roman" w:cs="Times New Roman"/>
          <w:b/>
          <w:sz w:val="28"/>
          <w:szCs w:val="28"/>
        </w:rPr>
        <w:t>Поканаевского</w:t>
      </w:r>
      <w:r w:rsidRPr="003D343B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Нижнеингашского района Красноярского края</w:t>
      </w:r>
    </w:p>
    <w:p w:rsidR="00DD7ABE" w:rsidRPr="003D343B" w:rsidRDefault="00DD7ABE" w:rsidP="00DD7ABE">
      <w:pPr>
        <w:pStyle w:val="a3"/>
        <w:jc w:val="center"/>
        <w:rPr>
          <w:rStyle w:val="a5"/>
          <w:rFonts w:ascii="Times New Roman" w:hAnsi="Times New Roman" w:cs="Times New Roman"/>
          <w:color w:val="3F4F5D"/>
          <w:sz w:val="28"/>
          <w:szCs w:val="28"/>
        </w:rPr>
      </w:pPr>
    </w:p>
    <w:p w:rsidR="00DD7ABE" w:rsidRPr="003D343B" w:rsidRDefault="00DD7ABE" w:rsidP="00DD7A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3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 xml:space="preserve">1.1.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муниципального дорожного контроля за обеспечением сохранности автомобильных дорог местного значения </w:t>
      </w:r>
      <w:r w:rsidR="003D343B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 Нижнеингашского района Красноярского края (далее - Порядок) разработан в соответствии с  Федеральными законами «Об автомобильных дорогах и о дорожной деятельности в Российской Федерации», «Об общих принципах организации местного самоуправления в Российской Федерации», «О защите прав юридических лиц и индивидуальных предпринимателей», Уставом </w:t>
      </w:r>
      <w:r w:rsidR="003D343B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 Нижнеингашского района Красноярского края.</w:t>
      </w:r>
      <w:proofErr w:type="gramEnd"/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 xml:space="preserve">1.2. Порядок устанавливает правила организации и осуществления муниципального дорожного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r w:rsidR="003D343B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 Нижнеингашского района Красноярского края,  а также определяет обязанности и ответственность должностных лиц администрации  </w:t>
      </w:r>
      <w:r w:rsidR="003D343B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 Нижнеингашского района Красноярского края (далее - администрация), осуществляющих муниципальный дорожный контроль, формы осуществления муниципального дорожного контроля.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Fonts w:ascii="Times New Roman" w:hAnsi="Times New Roman" w:cs="Times New Roman"/>
          <w:b/>
          <w:sz w:val="28"/>
          <w:szCs w:val="28"/>
        </w:rPr>
        <w:t>2. Основные задачи и объекты муниципального дорожного контроля</w:t>
      </w:r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>2.1. Основными задачами муниципального дорожного контроля сохранности автомобильных дорог местного значения являются:</w:t>
      </w:r>
      <w:r w:rsidRPr="003D343B">
        <w:rPr>
          <w:rFonts w:ascii="Times New Roman" w:hAnsi="Times New Roman" w:cs="Times New Roman"/>
          <w:sz w:val="28"/>
          <w:szCs w:val="28"/>
        </w:rPr>
        <w:br/>
      </w:r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t xml:space="preserve"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</w:t>
      </w:r>
      <w:r w:rsidRPr="003D343B">
        <w:rPr>
          <w:rFonts w:ascii="Times New Roman" w:hAnsi="Times New Roman" w:cs="Times New Roman"/>
          <w:sz w:val="28"/>
          <w:szCs w:val="28"/>
        </w:rPr>
        <w:lastRenderedPageBreak/>
        <w:t>значения;</w:t>
      </w:r>
      <w:r w:rsidRPr="003D343B">
        <w:rPr>
          <w:rFonts w:ascii="Times New Roman" w:hAnsi="Times New Roman" w:cs="Times New Roman"/>
          <w:sz w:val="28"/>
          <w:szCs w:val="28"/>
        </w:rPr>
        <w:br/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  <w:r w:rsidRPr="003D343B">
        <w:rPr>
          <w:rFonts w:ascii="Times New Roman" w:hAnsi="Times New Roman" w:cs="Times New Roman"/>
          <w:sz w:val="28"/>
          <w:szCs w:val="28"/>
        </w:rPr>
        <w:br/>
        <w:t>в) проверка соблюдения весовых и габаритных параметров транспортных сре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 xml:space="preserve">2.2.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 xml:space="preserve">Объектами муниципального дорожного контроля за сохранностью автомобильных дорог местного значения, являются автомобильные дороги общего и </w:t>
      </w:r>
      <w:proofErr w:type="spellStart"/>
      <w:r w:rsidRPr="003D343B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3D343B">
        <w:rPr>
          <w:rFonts w:ascii="Times New Roman" w:hAnsi="Times New Roman" w:cs="Times New Roman"/>
          <w:sz w:val="28"/>
          <w:szCs w:val="28"/>
        </w:rPr>
        <w:t xml:space="preserve"> пользования в границах </w:t>
      </w:r>
      <w:r w:rsidR="003D343B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сельсовета, за исключением автомобильных дорог федерального, регионального или межмуниципального значения, частных автомобильных дорог, зданий, сооружений и иные объектов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отвода и придорожных полос, автомобильных дорог местного значения.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Fonts w:ascii="Times New Roman" w:hAnsi="Times New Roman" w:cs="Times New Roman"/>
          <w:b/>
          <w:sz w:val="28"/>
          <w:szCs w:val="28"/>
        </w:rPr>
        <w:t>3. Органы муниципального дорожного контроля</w:t>
      </w:r>
    </w:p>
    <w:p w:rsidR="00DD7ABE" w:rsidRPr="003D343B" w:rsidRDefault="00DD7ABE" w:rsidP="003D3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 xml:space="preserve">3.1. Муниципальный дорожный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</w:t>
      </w:r>
      <w:r w:rsidR="003D343B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 осуществляется администрацией </w:t>
      </w:r>
      <w:r w:rsidR="003D343B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r w:rsidR="003D343B" w:rsidRPr="003D343B">
        <w:rPr>
          <w:rFonts w:ascii="Times New Roman" w:hAnsi="Times New Roman" w:cs="Times New Roman"/>
          <w:sz w:val="28"/>
          <w:szCs w:val="28"/>
        </w:rPr>
        <w:t xml:space="preserve">уполномоченными ею должностными </w:t>
      </w:r>
      <w:r w:rsidRPr="003D343B">
        <w:rPr>
          <w:rFonts w:ascii="Times New Roman" w:hAnsi="Times New Roman" w:cs="Times New Roman"/>
          <w:sz w:val="28"/>
          <w:szCs w:val="28"/>
        </w:rPr>
        <w:t>лицами.</w:t>
      </w:r>
      <w:r w:rsidRPr="003D343B">
        <w:rPr>
          <w:rFonts w:ascii="Times New Roman" w:hAnsi="Times New Roman" w:cs="Times New Roman"/>
          <w:sz w:val="28"/>
          <w:szCs w:val="28"/>
        </w:rPr>
        <w:br/>
        <w:t xml:space="preserve">3.2. Функциональные обязанности должностных лиц администрации  по осуществлению муниципального дорожного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устанавливаются их должностными инструкциями.</w:t>
      </w:r>
      <w:r w:rsidRPr="003D343B">
        <w:rPr>
          <w:rFonts w:ascii="Times New Roman" w:hAnsi="Times New Roman" w:cs="Times New Roman"/>
          <w:sz w:val="28"/>
          <w:szCs w:val="28"/>
        </w:rPr>
        <w:br/>
        <w:t xml:space="preserve">3.3. Финансирование деятельности по осуществлению муниципального дорожного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  <w:r w:rsidRPr="003D343B">
        <w:rPr>
          <w:rFonts w:ascii="Times New Roman" w:hAnsi="Times New Roman" w:cs="Times New Roman"/>
          <w:sz w:val="28"/>
          <w:szCs w:val="28"/>
        </w:rPr>
        <w:br/>
        <w:t>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ответственность.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Fonts w:ascii="Times New Roman" w:hAnsi="Times New Roman" w:cs="Times New Roman"/>
          <w:b/>
          <w:sz w:val="28"/>
          <w:szCs w:val="28"/>
        </w:rPr>
        <w:t>4. Формы осуществления муниципального дорожного контроля</w:t>
      </w:r>
    </w:p>
    <w:p w:rsidR="00DD7ABE" w:rsidRPr="003D343B" w:rsidRDefault="00DD7ABE" w:rsidP="003D3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>4.1. Формами муниципального дорожного контроля являются плановые и внеплановые проверки.</w:t>
      </w:r>
      <w:r w:rsidRPr="003D343B">
        <w:rPr>
          <w:rFonts w:ascii="Times New Roman" w:hAnsi="Times New Roman" w:cs="Times New Roman"/>
          <w:sz w:val="28"/>
          <w:szCs w:val="28"/>
        </w:rPr>
        <w:br/>
        <w:t xml:space="preserve">Проверки юридических лиц и индивидуальных предпринимателей </w:t>
      </w:r>
      <w:r w:rsidRPr="003D343B">
        <w:rPr>
          <w:rFonts w:ascii="Times New Roman" w:hAnsi="Times New Roman" w:cs="Times New Roman"/>
          <w:sz w:val="28"/>
          <w:szCs w:val="28"/>
        </w:rPr>
        <w:lastRenderedPageBreak/>
        <w:t>осуществляются в порядке, определенном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3D343B">
        <w:rPr>
          <w:rFonts w:ascii="Times New Roman" w:hAnsi="Times New Roman" w:cs="Times New Roman"/>
          <w:sz w:val="28"/>
          <w:szCs w:val="28"/>
        </w:rPr>
        <w:br/>
        <w:t xml:space="preserve">4.2.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администрации 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N 489.</w:t>
      </w:r>
      <w:r w:rsidRPr="003D343B">
        <w:rPr>
          <w:rFonts w:ascii="Times New Roman" w:hAnsi="Times New Roman" w:cs="Times New Roman"/>
          <w:sz w:val="28"/>
          <w:szCs w:val="28"/>
        </w:rPr>
        <w:br/>
        <w:t>4.3.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  <w:r w:rsidRPr="003D343B">
        <w:rPr>
          <w:rFonts w:ascii="Times New Roman" w:hAnsi="Times New Roman" w:cs="Times New Roman"/>
          <w:sz w:val="28"/>
          <w:szCs w:val="28"/>
        </w:rPr>
        <w:br/>
        <w:t>4.4.Плановые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  <w:r w:rsidRPr="003D343B">
        <w:rPr>
          <w:rFonts w:ascii="Times New Roman" w:hAnsi="Times New Roman" w:cs="Times New Roman"/>
          <w:sz w:val="28"/>
          <w:szCs w:val="28"/>
        </w:rPr>
        <w:br/>
        <w:t>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  <w:r w:rsidRPr="003D343B">
        <w:rPr>
          <w:rFonts w:ascii="Times New Roman" w:hAnsi="Times New Roman" w:cs="Times New Roman"/>
          <w:sz w:val="28"/>
          <w:szCs w:val="28"/>
        </w:rPr>
        <w:br/>
        <w:t>4.5.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статьей 10 Федерального закона от 26.12.2008.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3D343B">
        <w:rPr>
          <w:rFonts w:ascii="Times New Roman" w:hAnsi="Times New Roman" w:cs="Times New Roman"/>
          <w:sz w:val="28"/>
          <w:szCs w:val="28"/>
        </w:rPr>
        <w:br/>
        <w:t>Проведение уполномоченным органом муниципального дорожного контроля внеплановых выездных проверок осуществляется по согласованию с органами прокуратуры.</w:t>
      </w:r>
      <w:r w:rsidRPr="003D343B">
        <w:rPr>
          <w:rFonts w:ascii="Times New Roman" w:hAnsi="Times New Roman" w:cs="Times New Roman"/>
          <w:sz w:val="28"/>
          <w:szCs w:val="28"/>
        </w:rPr>
        <w:br/>
        <w:t xml:space="preserve">4.6. Проверки проводятся должностным лицом или должностными лицами администрации в форме документарной проверки и (или) выездной проверки </w:t>
      </w:r>
      <w:r w:rsidRPr="003D343B">
        <w:rPr>
          <w:rFonts w:ascii="Times New Roman" w:hAnsi="Times New Roman" w:cs="Times New Roman"/>
          <w:sz w:val="28"/>
          <w:szCs w:val="28"/>
        </w:rPr>
        <w:lastRenderedPageBreak/>
        <w:t>на основании распоряжения руководителя уполномоченного органа администрации.</w:t>
      </w:r>
      <w:r w:rsidRPr="003D343B">
        <w:rPr>
          <w:rFonts w:ascii="Times New Roman" w:hAnsi="Times New Roman" w:cs="Times New Roman"/>
          <w:sz w:val="28"/>
          <w:szCs w:val="28"/>
        </w:rPr>
        <w:br/>
        <w:t>Проверка может проводиться только должностным лицом или должностными лицами, которые определены в указанном распоряжении.</w:t>
      </w:r>
      <w:r w:rsidRPr="003D343B">
        <w:rPr>
          <w:rFonts w:ascii="Times New Roman" w:hAnsi="Times New Roman" w:cs="Times New Roman"/>
          <w:sz w:val="28"/>
          <w:szCs w:val="28"/>
        </w:rPr>
        <w:br/>
        <w:t>4.7.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нарушений и иные связанные с результатами проверки документы или их копии.</w:t>
      </w:r>
      <w:r w:rsidRPr="003D343B">
        <w:rPr>
          <w:rFonts w:ascii="Times New Roman" w:hAnsi="Times New Roman" w:cs="Times New Roman"/>
          <w:sz w:val="28"/>
          <w:szCs w:val="28"/>
        </w:rPr>
        <w:br/>
        <w:t>4.8.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Красноярского края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муниципальными правовыми актами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законами;</w:t>
      </w:r>
    </w:p>
    <w:p w:rsidR="00DD7ABE" w:rsidRPr="003D343B" w:rsidRDefault="00DD7ABE" w:rsidP="003D3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 xml:space="preserve">2) принять меры по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r w:rsidRPr="003D343B">
        <w:rPr>
          <w:rFonts w:ascii="Times New Roman" w:hAnsi="Times New Roman" w:cs="Times New Roman"/>
          <w:sz w:val="28"/>
          <w:szCs w:val="28"/>
        </w:rPr>
        <w:br/>
        <w:t xml:space="preserve">4.9. В случае выявления в ходе проверки нарушений, за которые установлена </w:t>
      </w:r>
      <w:r w:rsidRPr="003D343B">
        <w:rPr>
          <w:rFonts w:ascii="Times New Roman" w:hAnsi="Times New Roman" w:cs="Times New Roman"/>
          <w:sz w:val="28"/>
          <w:szCs w:val="28"/>
        </w:rPr>
        <w:lastRenderedPageBreak/>
        <w:t>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  <w:r w:rsidRPr="003D343B">
        <w:rPr>
          <w:rFonts w:ascii="Times New Roman" w:hAnsi="Times New Roman" w:cs="Times New Roman"/>
          <w:sz w:val="28"/>
          <w:szCs w:val="28"/>
        </w:rPr>
        <w:br/>
      </w:r>
    </w:p>
    <w:p w:rsidR="00DD7ABE" w:rsidRPr="003D343B" w:rsidRDefault="00DD7ABE" w:rsidP="00DD7A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Fonts w:ascii="Times New Roman" w:hAnsi="Times New Roman" w:cs="Times New Roman"/>
          <w:b/>
          <w:sz w:val="28"/>
          <w:szCs w:val="28"/>
        </w:rPr>
        <w:t>5. Организация учета муниципального дорожного контроля</w:t>
      </w:r>
    </w:p>
    <w:p w:rsidR="00DD7ABE" w:rsidRPr="003D343B" w:rsidRDefault="00DD7ABE" w:rsidP="00DD7A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 xml:space="preserve">5.1. </w:t>
      </w:r>
      <w:proofErr w:type="gramStart"/>
      <w:r w:rsidRPr="003D343B">
        <w:rPr>
          <w:rFonts w:ascii="Times New Roman" w:hAnsi="Times New Roman" w:cs="Times New Roman"/>
          <w:sz w:val="28"/>
          <w:szCs w:val="28"/>
        </w:rPr>
        <w:t>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</w:r>
      <w:r w:rsidRPr="003D343B">
        <w:rPr>
          <w:rFonts w:ascii="Times New Roman" w:hAnsi="Times New Roman" w:cs="Times New Roman"/>
          <w:sz w:val="28"/>
          <w:szCs w:val="28"/>
        </w:rPr>
        <w:br/>
        <w:t>а) основание проведения проверки;</w:t>
      </w:r>
      <w:r w:rsidRPr="003D343B">
        <w:rPr>
          <w:rFonts w:ascii="Times New Roman" w:hAnsi="Times New Roman" w:cs="Times New Roman"/>
          <w:sz w:val="28"/>
          <w:szCs w:val="28"/>
        </w:rPr>
        <w:br/>
        <w:t>б) дата проведения проверки;</w:t>
      </w:r>
      <w:r w:rsidRPr="003D343B">
        <w:rPr>
          <w:rFonts w:ascii="Times New Roman" w:hAnsi="Times New Roman" w:cs="Times New Roman"/>
          <w:sz w:val="28"/>
          <w:szCs w:val="28"/>
        </w:rPr>
        <w:br/>
        <w:t>в) объект проверки (адресные ориентиры проверяемого участка, его площадь);</w:t>
      </w:r>
      <w:r w:rsidRPr="003D343B">
        <w:rPr>
          <w:rFonts w:ascii="Times New Roman" w:hAnsi="Times New Roman" w:cs="Times New Roman"/>
          <w:sz w:val="28"/>
          <w:szCs w:val="28"/>
        </w:rPr>
        <w:br/>
        <w:t>г) наименование проверяемого юридического лица либо фамилия, имя, отчество индивидуального предпринимателя, гражданина;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D34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343B">
        <w:rPr>
          <w:rFonts w:ascii="Times New Roman" w:hAnsi="Times New Roman" w:cs="Times New Roman"/>
          <w:sz w:val="28"/>
          <w:szCs w:val="28"/>
        </w:rPr>
        <w:t>) дата и номер акта проверки;</w:t>
      </w:r>
      <w:proofErr w:type="gramEnd"/>
      <w:r w:rsidRPr="003D343B">
        <w:rPr>
          <w:rFonts w:ascii="Times New Roman" w:hAnsi="Times New Roman" w:cs="Times New Roman"/>
          <w:sz w:val="28"/>
          <w:szCs w:val="28"/>
        </w:rPr>
        <w:br/>
        <w:t>е) должность, фамилия и инициалы лица, проводившего проверку;</w:t>
      </w:r>
      <w:r w:rsidRPr="003D343B">
        <w:rPr>
          <w:rFonts w:ascii="Times New Roman" w:hAnsi="Times New Roman" w:cs="Times New Roman"/>
          <w:sz w:val="28"/>
          <w:szCs w:val="28"/>
        </w:rPr>
        <w:br/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D34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D343B">
        <w:rPr>
          <w:rFonts w:ascii="Times New Roman" w:hAnsi="Times New Roman" w:cs="Times New Roman"/>
          <w:sz w:val="28"/>
          <w:szCs w:val="28"/>
        </w:rPr>
        <w:t>) отметка об устранении нарушений законодательства об автомобильных дорогах и дорожной деятельности.</w:t>
      </w:r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>5.2. Должностные лица уполномоченного органа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Fonts w:ascii="Times New Roman" w:hAnsi="Times New Roman" w:cs="Times New Roman"/>
          <w:sz w:val="28"/>
          <w:szCs w:val="28"/>
        </w:rPr>
        <w:br/>
      </w:r>
      <w:r w:rsidRPr="003D343B">
        <w:rPr>
          <w:rFonts w:ascii="Times New Roman" w:hAnsi="Times New Roman" w:cs="Times New Roman"/>
          <w:b/>
          <w:sz w:val="28"/>
          <w:szCs w:val="28"/>
        </w:rPr>
        <w:t>6. Ответственность должностных лиц, осуществляющих муниципальный дорожный контроль</w:t>
      </w:r>
    </w:p>
    <w:p w:rsidR="00DD7ABE" w:rsidRPr="003D343B" w:rsidRDefault="00DD7ABE" w:rsidP="00DD7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>6.1.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BC7D15" w:rsidRPr="003D343B" w:rsidRDefault="00DD7ABE" w:rsidP="005129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sz w:val="28"/>
          <w:szCs w:val="28"/>
        </w:rPr>
        <w:br/>
        <w:t>6.2. Действия (бездействие) должностных лиц органа муниципального дорожного контроля могут</w:t>
      </w:r>
      <w:r w:rsidR="003D343B" w:rsidRPr="003D343B">
        <w:rPr>
          <w:rFonts w:ascii="Times New Roman" w:hAnsi="Times New Roman" w:cs="Times New Roman"/>
          <w:sz w:val="28"/>
          <w:szCs w:val="28"/>
        </w:rPr>
        <w:t xml:space="preserve"> быть обжалованы в администрации</w:t>
      </w:r>
      <w:r w:rsidRPr="003D343B">
        <w:rPr>
          <w:rFonts w:ascii="Times New Roman" w:hAnsi="Times New Roman" w:cs="Times New Roman"/>
          <w:sz w:val="28"/>
          <w:szCs w:val="28"/>
        </w:rPr>
        <w:t xml:space="preserve"> </w:t>
      </w:r>
      <w:r w:rsidR="003D343B" w:rsidRPr="003D343B">
        <w:rPr>
          <w:rFonts w:ascii="Times New Roman" w:hAnsi="Times New Roman" w:cs="Times New Roman"/>
          <w:sz w:val="28"/>
          <w:szCs w:val="28"/>
        </w:rPr>
        <w:t>Поканаевского</w:t>
      </w:r>
      <w:r w:rsidRPr="003D343B">
        <w:rPr>
          <w:rFonts w:ascii="Times New Roman" w:hAnsi="Times New Roman" w:cs="Times New Roman"/>
          <w:sz w:val="28"/>
          <w:szCs w:val="28"/>
        </w:rPr>
        <w:t xml:space="preserve"> сельсовета Нижнеингашского района Красноярского края  и (или) судебном порядке в соответствии с законодательством Российской Федерации.</w:t>
      </w:r>
    </w:p>
    <w:sectPr w:rsidR="00BC7D15" w:rsidRPr="003D343B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C6478"/>
    <w:multiLevelType w:val="hybridMultilevel"/>
    <w:tmpl w:val="A2202564"/>
    <w:lvl w:ilvl="0" w:tplc="87C4D4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ABE"/>
    <w:rsid w:val="000C18C6"/>
    <w:rsid w:val="003D343B"/>
    <w:rsid w:val="00473B62"/>
    <w:rsid w:val="004D43E7"/>
    <w:rsid w:val="005129EC"/>
    <w:rsid w:val="00522CC1"/>
    <w:rsid w:val="008643D8"/>
    <w:rsid w:val="00870DEF"/>
    <w:rsid w:val="00872C95"/>
    <w:rsid w:val="009B6406"/>
    <w:rsid w:val="00BC7D15"/>
    <w:rsid w:val="00BE7940"/>
    <w:rsid w:val="00C01F44"/>
    <w:rsid w:val="00DD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AB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D7A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DD7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10</cp:revision>
  <dcterms:created xsi:type="dcterms:W3CDTF">2018-03-15T04:34:00Z</dcterms:created>
  <dcterms:modified xsi:type="dcterms:W3CDTF">2018-04-02T08:57:00Z</dcterms:modified>
</cp:coreProperties>
</file>