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D4" w:rsidRPr="000D55B9" w:rsidRDefault="007D2AD4" w:rsidP="007D2A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5B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7D2AD4" w:rsidRPr="000D55B9" w:rsidRDefault="007D2AD4" w:rsidP="007D2A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5B9">
        <w:rPr>
          <w:rFonts w:ascii="Times New Roman" w:hAnsi="Times New Roman" w:cs="Times New Roman"/>
          <w:b w:val="0"/>
          <w:sz w:val="28"/>
          <w:szCs w:val="28"/>
        </w:rPr>
        <w:t>ПОКАНАЕВСКОГО СЕЛЬСОВЕТА</w:t>
      </w:r>
    </w:p>
    <w:p w:rsidR="007D2AD4" w:rsidRPr="000D55B9" w:rsidRDefault="007D2AD4" w:rsidP="007D2A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5B9">
        <w:rPr>
          <w:rFonts w:ascii="Times New Roman" w:hAnsi="Times New Roman" w:cs="Times New Roman"/>
          <w:b w:val="0"/>
          <w:sz w:val="28"/>
          <w:szCs w:val="28"/>
        </w:rPr>
        <w:t>НИЖНЕИНГАШСКОГО РАЙОНА</w:t>
      </w:r>
    </w:p>
    <w:p w:rsidR="007D2AD4" w:rsidRPr="000D55B9" w:rsidRDefault="007D2AD4" w:rsidP="007D2A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5B9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7D2AD4" w:rsidRPr="000D55B9" w:rsidRDefault="007D2AD4" w:rsidP="007D2A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2AD4" w:rsidRPr="000D55B9" w:rsidRDefault="007D2AD4" w:rsidP="007D2AD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55B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</w:p>
    <w:p w:rsidR="007D2AD4" w:rsidRPr="000D55B9" w:rsidRDefault="007D2AD4" w:rsidP="007D2AD4">
      <w:pPr>
        <w:pStyle w:val="ConsPlusTitle"/>
        <w:widowControl/>
        <w:jc w:val="center"/>
        <w:rPr>
          <w:b w:val="0"/>
          <w:sz w:val="24"/>
          <w:szCs w:val="24"/>
        </w:rPr>
      </w:pPr>
      <w:r w:rsidRPr="000D55B9">
        <w:rPr>
          <w:b w:val="0"/>
          <w:sz w:val="24"/>
          <w:szCs w:val="24"/>
        </w:rPr>
        <w:t>ПОСТАНОВЛЕНИЕ</w:t>
      </w:r>
    </w:p>
    <w:p w:rsidR="007D2AD4" w:rsidRPr="000D55B9" w:rsidRDefault="007D2AD4" w:rsidP="007D2AD4">
      <w:pPr>
        <w:pStyle w:val="ConsPlusTitle"/>
        <w:widowControl/>
        <w:rPr>
          <w:b w:val="0"/>
          <w:sz w:val="24"/>
          <w:szCs w:val="24"/>
        </w:rPr>
      </w:pPr>
    </w:p>
    <w:p w:rsidR="007D2AD4" w:rsidRPr="000D55B9" w:rsidRDefault="007D2AD4" w:rsidP="007D2AD4">
      <w:pPr>
        <w:pStyle w:val="ConsPlusTitle"/>
        <w:widowControl/>
        <w:rPr>
          <w:b w:val="0"/>
          <w:sz w:val="24"/>
          <w:szCs w:val="24"/>
        </w:rPr>
      </w:pPr>
    </w:p>
    <w:p w:rsidR="007D2AD4" w:rsidRPr="000D55B9" w:rsidRDefault="00FA290C" w:rsidP="007D2AD4">
      <w:pPr>
        <w:pStyle w:val="ConsPlusTitle"/>
        <w:widowControl/>
        <w:jc w:val="center"/>
        <w:rPr>
          <w:b w:val="0"/>
          <w:sz w:val="24"/>
          <w:szCs w:val="24"/>
        </w:rPr>
      </w:pPr>
      <w:r w:rsidRPr="000D55B9">
        <w:rPr>
          <w:b w:val="0"/>
          <w:sz w:val="24"/>
          <w:szCs w:val="24"/>
        </w:rPr>
        <w:softHyphen/>
      </w:r>
      <w:r w:rsidRPr="000D55B9">
        <w:rPr>
          <w:b w:val="0"/>
          <w:sz w:val="24"/>
          <w:szCs w:val="24"/>
        </w:rPr>
        <w:softHyphen/>
      </w:r>
      <w:r w:rsidRPr="000D55B9">
        <w:rPr>
          <w:b w:val="0"/>
          <w:sz w:val="24"/>
          <w:szCs w:val="24"/>
        </w:rPr>
        <w:softHyphen/>
        <w:t>29.12</w:t>
      </w:r>
      <w:r w:rsidR="007D2AD4" w:rsidRPr="000D55B9">
        <w:rPr>
          <w:b w:val="0"/>
          <w:sz w:val="24"/>
          <w:szCs w:val="24"/>
        </w:rPr>
        <w:t xml:space="preserve">. 2017                          пос. Поканаевка     </w:t>
      </w:r>
      <w:r w:rsidRPr="000D55B9">
        <w:rPr>
          <w:b w:val="0"/>
          <w:sz w:val="24"/>
          <w:szCs w:val="24"/>
        </w:rPr>
        <w:t xml:space="preserve">                       №  48</w:t>
      </w:r>
    </w:p>
    <w:p w:rsidR="007D2AD4" w:rsidRPr="000D55B9" w:rsidRDefault="007D2AD4" w:rsidP="007D2AD4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D2AD4" w:rsidRPr="000D55B9" w:rsidRDefault="007D2AD4" w:rsidP="007D2AD4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D2AD4" w:rsidRPr="000D55B9" w:rsidRDefault="007D2AD4" w:rsidP="007D2AD4">
      <w:pPr>
        <w:pStyle w:val="ConsPlusTitle"/>
        <w:widowControl/>
        <w:jc w:val="center"/>
        <w:rPr>
          <w:b w:val="0"/>
          <w:sz w:val="24"/>
          <w:szCs w:val="24"/>
        </w:rPr>
      </w:pPr>
      <w:r w:rsidRPr="000D55B9">
        <w:rPr>
          <w:b w:val="0"/>
          <w:sz w:val="24"/>
          <w:szCs w:val="24"/>
        </w:rPr>
        <w:t>О ВНЕСЕНИИ ИЗМЕНЕНИЙ  В ПОЛОЖЕНИЕ ОБ ОПЛАТЕ ТРУДА</w:t>
      </w:r>
    </w:p>
    <w:p w:rsidR="007D2AD4" w:rsidRPr="000D55B9" w:rsidRDefault="007D2AD4" w:rsidP="007D2AD4">
      <w:pPr>
        <w:pStyle w:val="ConsPlusTitle"/>
        <w:widowControl/>
        <w:jc w:val="center"/>
        <w:rPr>
          <w:b w:val="0"/>
          <w:sz w:val="24"/>
          <w:szCs w:val="24"/>
        </w:rPr>
      </w:pPr>
      <w:r w:rsidRPr="000D55B9">
        <w:rPr>
          <w:b w:val="0"/>
          <w:sz w:val="24"/>
          <w:szCs w:val="24"/>
        </w:rPr>
        <w:t>РАБОТНИКОВ АДМИНИСТРАЦИИ ПОКАНАЕВСКОГО СЕЛЬСОВЕТА, НЕ ЯВЛЯЮЩИХСЯ МУНИЦИПАЛЬНЫМИ СЛУЖАЩИМИ № 23 от 26.09.2013 ( в редакции №17 от 25.09.2014, №9 от 08.05.2015 , № 59 от 13.12.2016)</w:t>
      </w:r>
    </w:p>
    <w:p w:rsidR="007D2AD4" w:rsidRPr="000D55B9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left="540" w:firstLine="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 xml:space="preserve"> В Целях совершенс</w:t>
      </w:r>
      <w:r>
        <w:rPr>
          <w:sz w:val="24"/>
          <w:szCs w:val="24"/>
        </w:rPr>
        <w:t xml:space="preserve">твования системы оплаты труда </w:t>
      </w:r>
      <w:r w:rsidRPr="00770CF7">
        <w:rPr>
          <w:sz w:val="24"/>
          <w:szCs w:val="24"/>
        </w:rPr>
        <w:t xml:space="preserve"> , руководствуясь Уставом Поканаевского сельсовета Нижнеингашского района Красноярского края , в целях приведения нормативно-правовых актов Поканаевского сельсовета в соответствие с действующим законодательством ПОСТАНОВЛЯЮ:</w:t>
      </w:r>
    </w:p>
    <w:p w:rsidR="007D2AD4" w:rsidRDefault="007D2AD4" w:rsidP="007D2AD4">
      <w:pPr>
        <w:pStyle w:val="ConsPlusNormal"/>
        <w:widowControl/>
        <w:ind w:left="540" w:firstLine="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>1.п.2.2</w:t>
      </w:r>
      <w:r w:rsidR="006F241A">
        <w:rPr>
          <w:sz w:val="24"/>
          <w:szCs w:val="24"/>
        </w:rPr>
        <w:t xml:space="preserve"> и 2.3 </w:t>
      </w:r>
      <w:r w:rsidRPr="00770CF7">
        <w:rPr>
          <w:sz w:val="24"/>
          <w:szCs w:val="24"/>
        </w:rPr>
        <w:t xml:space="preserve"> Минимальные размеры окладов (должностных окладов) изложить в новой редакции согласно приложению к настоящему постановлению.</w:t>
      </w:r>
    </w:p>
    <w:p w:rsidR="007D2AD4" w:rsidRPr="00770CF7" w:rsidRDefault="007D2AD4" w:rsidP="007D2AD4">
      <w:pPr>
        <w:pStyle w:val="ConsPlusNormal"/>
        <w:widowControl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 xml:space="preserve"> </w:t>
      </w: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>2. Контроль за выполнением настоящего постановления оставляю за собой.</w:t>
      </w: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>3. Постановление подлежит опубликованию в газете «Информационный вестник»</w:t>
      </w: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 xml:space="preserve">4. Постановление вступает в силу </w:t>
      </w:r>
      <w:r w:rsidRPr="00770CF7">
        <w:rPr>
          <w:sz w:val="24"/>
          <w:szCs w:val="24"/>
          <w:lang w:val="en-US"/>
        </w:rPr>
        <w:t>c</w:t>
      </w:r>
      <w:r w:rsidRPr="00770CF7">
        <w:rPr>
          <w:sz w:val="24"/>
          <w:szCs w:val="24"/>
        </w:rPr>
        <w:t xml:space="preserve"> момента опубликования  и применяется к правоотнош</w:t>
      </w:r>
      <w:r w:rsidR="00E93D58">
        <w:rPr>
          <w:sz w:val="24"/>
          <w:szCs w:val="24"/>
        </w:rPr>
        <w:t>ениям, возникшим с 1</w:t>
      </w:r>
      <w:r w:rsidR="000D55B9">
        <w:rPr>
          <w:sz w:val="24"/>
          <w:szCs w:val="24"/>
        </w:rPr>
        <w:t xml:space="preserve"> </w:t>
      </w:r>
      <w:r w:rsidR="00E93D58">
        <w:rPr>
          <w:sz w:val="24"/>
          <w:szCs w:val="24"/>
        </w:rPr>
        <w:t>января  2018</w:t>
      </w:r>
      <w:r w:rsidRPr="00770CF7">
        <w:rPr>
          <w:sz w:val="24"/>
          <w:szCs w:val="24"/>
        </w:rPr>
        <w:t xml:space="preserve"> года.</w:t>
      </w: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firstLine="0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>Глава  сельсовета                                   И.А.Батуро</w:t>
      </w: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7D2AD4" w:rsidRPr="00770CF7" w:rsidRDefault="007D2AD4" w:rsidP="007D2AD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7D2AD4" w:rsidRDefault="007D2AD4" w:rsidP="007D2AD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7D2AD4" w:rsidRDefault="007D2AD4" w:rsidP="007D2AD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7D2AD4" w:rsidRDefault="007D2AD4" w:rsidP="007D2AD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7D2AD4" w:rsidRDefault="007D2AD4" w:rsidP="007D2AD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7D2AD4" w:rsidRDefault="007D2AD4" w:rsidP="007D2AD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7D2AD4" w:rsidRDefault="007D2AD4" w:rsidP="007D2AD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7D2AD4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D2AD4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D2AD4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Приложение №1 </w:t>
      </w:r>
    </w:p>
    <w:p w:rsidR="007D2AD4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D2AD4" w:rsidRPr="00770CF7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0CF7">
        <w:rPr>
          <w:rFonts w:ascii="Arial" w:hAnsi="Arial" w:cs="Arial"/>
        </w:rPr>
        <w:t xml:space="preserve">2.2. </w:t>
      </w:r>
      <w:hyperlink r:id="rId6" w:history="1">
        <w:r w:rsidRPr="00770CF7">
          <w:rPr>
            <w:rFonts w:ascii="Arial" w:hAnsi="Arial" w:cs="Arial"/>
          </w:rPr>
          <w:t>Минимальные размеры</w:t>
        </w:r>
      </w:hyperlink>
      <w:r w:rsidRPr="00770CF7">
        <w:rPr>
          <w:rFonts w:ascii="Arial" w:hAnsi="Arial" w:cs="Arial"/>
        </w:rPr>
        <w:t xml:space="preserve"> окладов (должностных окладов), ставок заработной платы работникам Администрации Поканаевского сельсовета устанавливаются по квалификационным уровням профессиональных квалификационных групп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Федерации:</w:t>
      </w:r>
    </w:p>
    <w:p w:rsidR="007D2AD4" w:rsidRPr="00770CF7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0CF7">
        <w:rPr>
          <w:rFonts w:ascii="Arial" w:hAnsi="Arial" w:cs="Arial"/>
        </w:rPr>
        <w:t xml:space="preserve">от 29.05.2008 </w:t>
      </w:r>
      <w:hyperlink r:id="rId7" w:history="1">
        <w:r w:rsidRPr="00770CF7">
          <w:rPr>
            <w:rFonts w:ascii="Arial" w:hAnsi="Arial" w:cs="Arial"/>
          </w:rPr>
          <w:t>N 247н</w:t>
        </w:r>
      </w:hyperlink>
      <w:r w:rsidRPr="00770CF7">
        <w:rPr>
          <w:rFonts w:ascii="Arial" w:hAnsi="Arial" w:cs="Arial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служащих";</w:t>
      </w:r>
    </w:p>
    <w:p w:rsidR="007D2AD4" w:rsidRPr="00770CF7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0CF7">
        <w:rPr>
          <w:rFonts w:ascii="Arial" w:hAnsi="Arial" w:cs="Arial"/>
        </w:rPr>
        <w:t xml:space="preserve">от 29.05.2008 </w:t>
      </w:r>
      <w:hyperlink r:id="rId8" w:history="1">
        <w:r w:rsidRPr="00770CF7">
          <w:rPr>
            <w:rFonts w:ascii="Arial" w:hAnsi="Arial" w:cs="Arial"/>
          </w:rPr>
          <w:t>N 248н</w:t>
        </w:r>
      </w:hyperlink>
      <w:r w:rsidRPr="00770CF7">
        <w:rPr>
          <w:rFonts w:ascii="Arial" w:hAnsi="Arial" w:cs="Arial"/>
        </w:rPr>
        <w:t xml:space="preserve"> "Об утверждении профессиональных квалификационных групп общеотраслевых профессий рабочих"</w:t>
      </w:r>
    </w:p>
    <w:p w:rsidR="007D2AD4" w:rsidRPr="00770CF7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0CF7">
        <w:rPr>
          <w:rFonts w:ascii="Arial" w:hAnsi="Arial" w:cs="Arial"/>
        </w:rPr>
        <w:t>в следующих размерах:</w:t>
      </w:r>
    </w:p>
    <w:p w:rsidR="007D2AD4" w:rsidRPr="00770CF7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4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0"/>
        <w:gridCol w:w="3660"/>
      </w:tblGrid>
      <w:tr w:rsidR="007D2AD4" w:rsidRPr="00770CF7" w:rsidTr="00EC6A43">
        <w:trPr>
          <w:trHeight w:val="1220"/>
        </w:trPr>
        <w:tc>
          <w:tcPr>
            <w:tcW w:w="5800" w:type="dxa"/>
          </w:tcPr>
          <w:p w:rsidR="007D2AD4" w:rsidRPr="00770CF7" w:rsidRDefault="007D2AD4" w:rsidP="00EC6A43">
            <w:pPr>
              <w:jc w:val="center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Должность, профессия</w:t>
            </w:r>
          </w:p>
        </w:tc>
        <w:tc>
          <w:tcPr>
            <w:tcW w:w="3660" w:type="dxa"/>
          </w:tcPr>
          <w:p w:rsidR="007D2AD4" w:rsidRPr="00770CF7" w:rsidRDefault="007D2AD4" w:rsidP="00EC6A43">
            <w:pPr>
              <w:ind w:left="252" w:hanging="252"/>
              <w:jc w:val="center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 xml:space="preserve">Размер </w:t>
            </w:r>
          </w:p>
          <w:p w:rsidR="007D2AD4" w:rsidRPr="00770CF7" w:rsidRDefault="007D2AD4" w:rsidP="00EC6A43">
            <w:pPr>
              <w:ind w:left="252" w:hanging="252"/>
              <w:jc w:val="center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оклада (должностного</w:t>
            </w:r>
          </w:p>
          <w:p w:rsidR="007D2AD4" w:rsidRPr="00770CF7" w:rsidRDefault="007D2AD4" w:rsidP="00EC6A43">
            <w:pPr>
              <w:ind w:left="252" w:hanging="252"/>
              <w:jc w:val="center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оклада), ставки заработной платы работника администрации , руб.</w:t>
            </w:r>
          </w:p>
        </w:tc>
      </w:tr>
      <w:tr w:rsidR="007D2AD4" w:rsidRPr="00770CF7" w:rsidTr="00EC6A43">
        <w:trPr>
          <w:trHeight w:val="307"/>
        </w:trPr>
        <w:tc>
          <w:tcPr>
            <w:tcW w:w="9460" w:type="dxa"/>
            <w:gridSpan w:val="2"/>
          </w:tcPr>
          <w:p w:rsidR="007D2AD4" w:rsidRPr="00770CF7" w:rsidRDefault="007D2AD4" w:rsidP="00EC6A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2AD4" w:rsidRPr="00770CF7" w:rsidTr="00EC6A43">
        <w:trPr>
          <w:trHeight w:val="345"/>
        </w:trPr>
        <w:tc>
          <w:tcPr>
            <w:tcW w:w="5800" w:type="dxa"/>
          </w:tcPr>
          <w:p w:rsidR="007D2AD4" w:rsidRPr="00770CF7" w:rsidRDefault="007D2AD4" w:rsidP="00EC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:rsidR="007D2AD4" w:rsidRPr="00770CF7" w:rsidRDefault="007D2AD4" w:rsidP="00EC6A43">
            <w:pPr>
              <w:jc w:val="center"/>
              <w:rPr>
                <w:rFonts w:ascii="Arial" w:hAnsi="Arial" w:cs="Arial"/>
              </w:rPr>
            </w:pPr>
          </w:p>
        </w:tc>
      </w:tr>
      <w:tr w:rsidR="007D2AD4" w:rsidRPr="00770CF7" w:rsidTr="00EC6A43">
        <w:trPr>
          <w:trHeight w:val="375"/>
        </w:trPr>
        <w:tc>
          <w:tcPr>
            <w:tcW w:w="9460" w:type="dxa"/>
            <w:gridSpan w:val="2"/>
            <w:noWrap/>
          </w:tcPr>
          <w:p w:rsidR="007D2AD4" w:rsidRPr="00770CF7" w:rsidRDefault="007D2AD4" w:rsidP="00EC6A43">
            <w:pPr>
              <w:jc w:val="center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  <w:b/>
                <w:bCs/>
              </w:rPr>
              <w:t>ПКГ «Общеотраслевые профессии рабочих первого уровня»</w:t>
            </w:r>
          </w:p>
        </w:tc>
      </w:tr>
      <w:tr w:rsidR="007D2AD4" w:rsidRPr="00770CF7" w:rsidTr="00EC6A43">
        <w:trPr>
          <w:trHeight w:val="345"/>
        </w:trPr>
        <w:tc>
          <w:tcPr>
            <w:tcW w:w="9460" w:type="dxa"/>
            <w:gridSpan w:val="2"/>
            <w:noWrap/>
          </w:tcPr>
          <w:p w:rsidR="007D2AD4" w:rsidRPr="00770CF7" w:rsidRDefault="007D2AD4" w:rsidP="00EC6A43">
            <w:pPr>
              <w:jc w:val="center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1 квалификационный уровень</w:t>
            </w:r>
          </w:p>
        </w:tc>
      </w:tr>
      <w:tr w:rsidR="007D2AD4" w:rsidRPr="00770CF7" w:rsidTr="00EC6A43">
        <w:trPr>
          <w:trHeight w:val="330"/>
        </w:trPr>
        <w:tc>
          <w:tcPr>
            <w:tcW w:w="5800" w:type="dxa"/>
            <w:noWrap/>
          </w:tcPr>
          <w:p w:rsidR="007D2AD4" w:rsidRPr="00770CF7" w:rsidRDefault="007D2AD4" w:rsidP="00EC6A43">
            <w:pPr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 xml:space="preserve">Уборщик служебных помещений </w:t>
            </w:r>
          </w:p>
        </w:tc>
        <w:tc>
          <w:tcPr>
            <w:tcW w:w="3660" w:type="dxa"/>
            <w:tcBorders>
              <w:bottom w:val="nil"/>
            </w:tcBorders>
          </w:tcPr>
          <w:p w:rsidR="007D2AD4" w:rsidRPr="00770CF7" w:rsidRDefault="00E93D58" w:rsidP="00EC6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2552</w:t>
            </w:r>
          </w:p>
        </w:tc>
      </w:tr>
      <w:tr w:rsidR="007D2AD4" w:rsidRPr="00770CF7" w:rsidTr="00EC6A43">
        <w:trPr>
          <w:trHeight w:val="139"/>
        </w:trPr>
        <w:tc>
          <w:tcPr>
            <w:tcW w:w="5800" w:type="dxa"/>
            <w:noWrap/>
          </w:tcPr>
          <w:p w:rsidR="007D2AD4" w:rsidRPr="00770CF7" w:rsidRDefault="007D2AD4" w:rsidP="00EC6A43">
            <w:pPr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Уборщик территории</w:t>
            </w:r>
          </w:p>
        </w:tc>
        <w:tc>
          <w:tcPr>
            <w:tcW w:w="3660" w:type="dxa"/>
            <w:tcBorders>
              <w:bottom w:val="nil"/>
            </w:tcBorders>
          </w:tcPr>
          <w:p w:rsidR="007D2AD4" w:rsidRPr="00770CF7" w:rsidRDefault="00E93D58" w:rsidP="00EC6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2552</w:t>
            </w:r>
          </w:p>
        </w:tc>
      </w:tr>
      <w:tr w:rsidR="007D2AD4" w:rsidRPr="00770CF7" w:rsidTr="00EC6A43">
        <w:trPr>
          <w:trHeight w:val="330"/>
        </w:trPr>
        <w:tc>
          <w:tcPr>
            <w:tcW w:w="9460" w:type="dxa"/>
            <w:gridSpan w:val="2"/>
            <w:noWrap/>
          </w:tcPr>
          <w:p w:rsidR="007D2AD4" w:rsidRPr="00770CF7" w:rsidRDefault="007D2AD4" w:rsidP="00EC6A43">
            <w:pPr>
              <w:jc w:val="center"/>
              <w:rPr>
                <w:rFonts w:ascii="Arial" w:hAnsi="Arial" w:cs="Arial"/>
                <w:b/>
                <w:bCs/>
              </w:rPr>
            </w:pPr>
            <w:r w:rsidRPr="00770CF7">
              <w:rPr>
                <w:rFonts w:ascii="Arial" w:hAnsi="Arial" w:cs="Arial"/>
                <w:b/>
                <w:bCs/>
              </w:rPr>
              <w:t>ПКГ «Общеотраслевые профессии рабочих второго уровня»</w:t>
            </w:r>
          </w:p>
        </w:tc>
      </w:tr>
      <w:tr w:rsidR="007D2AD4" w:rsidRPr="00770CF7" w:rsidTr="00EC6A43">
        <w:trPr>
          <w:trHeight w:val="266"/>
        </w:trPr>
        <w:tc>
          <w:tcPr>
            <w:tcW w:w="9460" w:type="dxa"/>
            <w:gridSpan w:val="2"/>
            <w:noWrap/>
          </w:tcPr>
          <w:p w:rsidR="007D2AD4" w:rsidRPr="00770CF7" w:rsidRDefault="007D2AD4" w:rsidP="00EC6A43">
            <w:pPr>
              <w:jc w:val="center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1 квалификационный уровень</w:t>
            </w:r>
          </w:p>
        </w:tc>
      </w:tr>
      <w:tr w:rsidR="007D2AD4" w:rsidRPr="00770CF7" w:rsidTr="00EC6A43">
        <w:trPr>
          <w:trHeight w:val="283"/>
        </w:trPr>
        <w:tc>
          <w:tcPr>
            <w:tcW w:w="5800" w:type="dxa"/>
          </w:tcPr>
          <w:p w:rsidR="007D2AD4" w:rsidRPr="00770CF7" w:rsidRDefault="007D2AD4" w:rsidP="00EC6A43">
            <w:pPr>
              <w:rPr>
                <w:rFonts w:ascii="Arial" w:hAnsi="Arial" w:cs="Arial"/>
              </w:rPr>
            </w:pPr>
          </w:p>
        </w:tc>
        <w:tc>
          <w:tcPr>
            <w:tcW w:w="3660" w:type="dxa"/>
          </w:tcPr>
          <w:p w:rsidR="007D2AD4" w:rsidRPr="00770CF7" w:rsidRDefault="007D2AD4" w:rsidP="00EC6A43">
            <w:pPr>
              <w:jc w:val="center"/>
              <w:rPr>
                <w:rFonts w:ascii="Arial" w:hAnsi="Arial" w:cs="Arial"/>
              </w:rPr>
            </w:pPr>
          </w:p>
        </w:tc>
      </w:tr>
      <w:tr w:rsidR="007D2AD4" w:rsidRPr="00770CF7" w:rsidTr="00EC6A43">
        <w:trPr>
          <w:trHeight w:val="283"/>
        </w:trPr>
        <w:tc>
          <w:tcPr>
            <w:tcW w:w="5800" w:type="dxa"/>
          </w:tcPr>
          <w:p w:rsidR="007D2AD4" w:rsidRPr="00770CF7" w:rsidRDefault="007D2AD4" w:rsidP="00EC6A43">
            <w:pPr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Слесарь</w:t>
            </w:r>
          </w:p>
        </w:tc>
        <w:tc>
          <w:tcPr>
            <w:tcW w:w="3660" w:type="dxa"/>
          </w:tcPr>
          <w:p w:rsidR="007D2AD4" w:rsidRPr="00770CF7" w:rsidRDefault="00E93D58" w:rsidP="00EC6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2552</w:t>
            </w:r>
          </w:p>
        </w:tc>
      </w:tr>
      <w:tr w:rsidR="007D2AD4" w:rsidRPr="00770CF7" w:rsidTr="00EC6A43">
        <w:trPr>
          <w:trHeight w:val="330"/>
        </w:trPr>
        <w:tc>
          <w:tcPr>
            <w:tcW w:w="5800" w:type="dxa"/>
          </w:tcPr>
          <w:p w:rsidR="007D2AD4" w:rsidRPr="00770CF7" w:rsidRDefault="007D2AD4" w:rsidP="00EC6A43">
            <w:pPr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Водитель легкового автомобиля</w:t>
            </w:r>
          </w:p>
        </w:tc>
        <w:tc>
          <w:tcPr>
            <w:tcW w:w="3660" w:type="dxa"/>
          </w:tcPr>
          <w:p w:rsidR="007D2AD4" w:rsidRPr="00770CF7" w:rsidRDefault="007D2AD4" w:rsidP="00EC6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770CF7">
              <w:rPr>
                <w:rFonts w:ascii="Arial" w:hAnsi="Arial" w:cs="Arial"/>
              </w:rPr>
              <w:t>2</w:t>
            </w:r>
            <w:r w:rsidR="00E93D58">
              <w:rPr>
                <w:rFonts w:ascii="Arial" w:hAnsi="Arial" w:cs="Arial"/>
              </w:rPr>
              <w:t>971</w:t>
            </w:r>
          </w:p>
        </w:tc>
      </w:tr>
      <w:tr w:rsidR="007D2AD4" w:rsidRPr="00770CF7" w:rsidTr="00EC6A43">
        <w:trPr>
          <w:trHeight w:val="330"/>
        </w:trPr>
        <w:tc>
          <w:tcPr>
            <w:tcW w:w="5800" w:type="dxa"/>
          </w:tcPr>
          <w:p w:rsidR="007D2AD4" w:rsidRPr="00770CF7" w:rsidRDefault="007D2AD4" w:rsidP="00EC6A43">
            <w:pPr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Водитель автобуса</w:t>
            </w:r>
          </w:p>
        </w:tc>
        <w:tc>
          <w:tcPr>
            <w:tcW w:w="3660" w:type="dxa"/>
          </w:tcPr>
          <w:p w:rsidR="007D2AD4" w:rsidRPr="00770CF7" w:rsidRDefault="007D2AD4" w:rsidP="00EC6A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770CF7">
              <w:rPr>
                <w:rFonts w:ascii="Arial" w:hAnsi="Arial" w:cs="Arial"/>
              </w:rPr>
              <w:t>2</w:t>
            </w:r>
            <w:r w:rsidR="00E93D58">
              <w:rPr>
                <w:rFonts w:ascii="Arial" w:hAnsi="Arial" w:cs="Arial"/>
              </w:rPr>
              <w:t>971</w:t>
            </w:r>
          </w:p>
        </w:tc>
      </w:tr>
    </w:tbl>
    <w:p w:rsidR="007D2AD4" w:rsidRPr="00770CF7" w:rsidRDefault="007D2AD4" w:rsidP="007D2AD4">
      <w:pPr>
        <w:ind w:left="34" w:firstLine="709"/>
        <w:jc w:val="center"/>
        <w:rPr>
          <w:rFonts w:ascii="Arial" w:hAnsi="Arial" w:cs="Arial"/>
        </w:rPr>
      </w:pPr>
    </w:p>
    <w:p w:rsidR="007D2AD4" w:rsidRPr="00770CF7" w:rsidRDefault="007D2AD4" w:rsidP="007D2AD4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770CF7">
        <w:rPr>
          <w:sz w:val="24"/>
          <w:szCs w:val="24"/>
        </w:rPr>
        <w:t xml:space="preserve"> Минимальные размеры окладов (должностных окладов) ставок заработной платы работникам администрации  устанавливаются по квалификационным уровням профессиональных квалифицированных групп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Федерации:</w:t>
      </w:r>
    </w:p>
    <w:p w:rsidR="007D2AD4" w:rsidRPr="00770CF7" w:rsidRDefault="007D2AD4" w:rsidP="007D2AD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770CF7">
        <w:rPr>
          <w:sz w:val="24"/>
          <w:szCs w:val="24"/>
        </w:rPr>
        <w:t>От 29.05.2008 № 248н «Об утверждении профессиональных квалификационных групп общеотраслевых профессий рабочих»</w:t>
      </w:r>
    </w:p>
    <w:p w:rsidR="007D2AD4" w:rsidRPr="00770CF7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0CF7">
        <w:rPr>
          <w:rFonts w:ascii="Arial" w:hAnsi="Arial" w:cs="Arial"/>
        </w:rPr>
        <w:t xml:space="preserve">В следующих размерах: </w:t>
      </w:r>
    </w:p>
    <w:p w:rsidR="007D2AD4" w:rsidRPr="00770CF7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0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0"/>
        <w:gridCol w:w="120"/>
        <w:gridCol w:w="120"/>
        <w:gridCol w:w="3960"/>
      </w:tblGrid>
      <w:tr w:rsidR="007D2AD4" w:rsidRPr="00770CF7" w:rsidTr="00EC6A43">
        <w:trPr>
          <w:trHeight w:val="440"/>
        </w:trPr>
        <w:tc>
          <w:tcPr>
            <w:tcW w:w="6240" w:type="dxa"/>
            <w:gridSpan w:val="3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 w:firstLine="540"/>
              <w:jc w:val="both"/>
              <w:rPr>
                <w:rFonts w:ascii="Arial" w:hAnsi="Arial" w:cs="Arial"/>
              </w:rPr>
            </w:pPr>
          </w:p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 w:firstLine="54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Должность профессия</w:t>
            </w:r>
          </w:p>
        </w:tc>
        <w:tc>
          <w:tcPr>
            <w:tcW w:w="3960" w:type="dxa"/>
          </w:tcPr>
          <w:p w:rsidR="007D2AD4" w:rsidRPr="00770CF7" w:rsidRDefault="007D2AD4" w:rsidP="00EC6A43">
            <w:pPr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Размер оклада(должностного оклада), ставки заработной платы работника администрации, руб.</w:t>
            </w:r>
          </w:p>
          <w:p w:rsidR="007D2AD4" w:rsidRPr="00770CF7" w:rsidRDefault="007D2AD4" w:rsidP="00EC6A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D2AD4" w:rsidRPr="00770CF7" w:rsidTr="00EC6A43">
        <w:trPr>
          <w:trHeight w:val="400"/>
        </w:trPr>
        <w:tc>
          <w:tcPr>
            <w:tcW w:w="10200" w:type="dxa"/>
            <w:gridSpan w:val="4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 w:firstLine="540"/>
              <w:jc w:val="both"/>
              <w:rPr>
                <w:rFonts w:ascii="Arial" w:hAnsi="Arial" w:cs="Arial"/>
                <w:b/>
                <w:bCs/>
              </w:rPr>
            </w:pPr>
            <w:r w:rsidRPr="00770CF7">
              <w:rPr>
                <w:rFonts w:ascii="Arial" w:hAnsi="Arial" w:cs="Arial"/>
                <w:b/>
                <w:bCs/>
              </w:rPr>
              <w:lastRenderedPageBreak/>
              <w:t>ПКГ «Общеотраслевые профессии рабочих первого уровня»</w:t>
            </w:r>
          </w:p>
        </w:tc>
      </w:tr>
      <w:tr w:rsidR="007D2AD4" w:rsidRPr="00770CF7" w:rsidTr="00EC6A43">
        <w:trPr>
          <w:trHeight w:val="340"/>
        </w:trPr>
        <w:tc>
          <w:tcPr>
            <w:tcW w:w="10200" w:type="dxa"/>
            <w:gridSpan w:val="4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 w:firstLine="54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 xml:space="preserve">                        1 квалификационный уровень</w:t>
            </w:r>
          </w:p>
        </w:tc>
      </w:tr>
      <w:tr w:rsidR="007D2AD4" w:rsidRPr="00770CF7" w:rsidTr="00EC6A43">
        <w:trPr>
          <w:trHeight w:val="360"/>
        </w:trPr>
        <w:tc>
          <w:tcPr>
            <w:tcW w:w="6120" w:type="dxa"/>
            <w:gridSpan w:val="2"/>
            <w:tcBorders>
              <w:top w:val="nil"/>
            </w:tcBorders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 w:firstLine="54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Уборщик служебных помещений</w:t>
            </w:r>
          </w:p>
        </w:tc>
        <w:tc>
          <w:tcPr>
            <w:tcW w:w="4080" w:type="dxa"/>
            <w:gridSpan w:val="2"/>
            <w:tcBorders>
              <w:top w:val="nil"/>
            </w:tcBorders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2</w:t>
            </w:r>
            <w:r w:rsidR="00E93D58">
              <w:rPr>
                <w:rFonts w:ascii="Arial" w:hAnsi="Arial" w:cs="Arial"/>
              </w:rPr>
              <w:t>552</w:t>
            </w:r>
          </w:p>
        </w:tc>
      </w:tr>
      <w:tr w:rsidR="007D2AD4" w:rsidRPr="00770CF7" w:rsidTr="00EC6A43">
        <w:trPr>
          <w:trHeight w:val="320"/>
        </w:trPr>
        <w:tc>
          <w:tcPr>
            <w:tcW w:w="6120" w:type="dxa"/>
            <w:gridSpan w:val="2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 w:firstLine="54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Сторож</w:t>
            </w:r>
          </w:p>
        </w:tc>
        <w:tc>
          <w:tcPr>
            <w:tcW w:w="4080" w:type="dxa"/>
            <w:gridSpan w:val="2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2</w:t>
            </w:r>
            <w:r w:rsidR="00E93D58">
              <w:rPr>
                <w:rFonts w:ascii="Arial" w:hAnsi="Arial" w:cs="Arial"/>
              </w:rPr>
              <w:t>552</w:t>
            </w:r>
          </w:p>
        </w:tc>
      </w:tr>
      <w:tr w:rsidR="007D2AD4" w:rsidRPr="00770CF7" w:rsidTr="00EC6A43">
        <w:trPr>
          <w:trHeight w:val="300"/>
        </w:trPr>
        <w:tc>
          <w:tcPr>
            <w:tcW w:w="6120" w:type="dxa"/>
            <w:gridSpan w:val="2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 w:firstLine="54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Электрик</w:t>
            </w:r>
          </w:p>
        </w:tc>
        <w:tc>
          <w:tcPr>
            <w:tcW w:w="4080" w:type="dxa"/>
            <w:gridSpan w:val="2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2</w:t>
            </w:r>
            <w:r w:rsidR="00E93D58">
              <w:rPr>
                <w:rFonts w:ascii="Arial" w:hAnsi="Arial" w:cs="Arial"/>
              </w:rPr>
              <w:t>552</w:t>
            </w:r>
          </w:p>
        </w:tc>
      </w:tr>
      <w:tr w:rsidR="007D2AD4" w:rsidRPr="00770CF7" w:rsidTr="00EC6A43">
        <w:trPr>
          <w:trHeight w:val="300"/>
        </w:trPr>
        <w:tc>
          <w:tcPr>
            <w:tcW w:w="6120" w:type="dxa"/>
            <w:gridSpan w:val="2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 w:firstLine="54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Машинист (кочегар ) котельной</w:t>
            </w:r>
          </w:p>
        </w:tc>
        <w:tc>
          <w:tcPr>
            <w:tcW w:w="4080" w:type="dxa"/>
            <w:gridSpan w:val="2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2</w:t>
            </w:r>
            <w:r w:rsidR="00E93D58">
              <w:rPr>
                <w:rFonts w:ascii="Arial" w:hAnsi="Arial" w:cs="Arial"/>
              </w:rPr>
              <w:t>552</w:t>
            </w:r>
          </w:p>
        </w:tc>
      </w:tr>
      <w:tr w:rsidR="007D2AD4" w:rsidRPr="00770CF7" w:rsidTr="00EC6A43">
        <w:trPr>
          <w:trHeight w:val="280"/>
        </w:trPr>
        <w:tc>
          <w:tcPr>
            <w:tcW w:w="10200" w:type="dxa"/>
            <w:gridSpan w:val="4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 w:firstLine="540"/>
              <w:jc w:val="both"/>
              <w:rPr>
                <w:rFonts w:ascii="Arial" w:hAnsi="Arial" w:cs="Arial"/>
                <w:b/>
                <w:bCs/>
              </w:rPr>
            </w:pPr>
            <w:r w:rsidRPr="00770CF7">
              <w:rPr>
                <w:rFonts w:ascii="Arial" w:hAnsi="Arial" w:cs="Arial"/>
              </w:rPr>
              <w:t xml:space="preserve">  </w:t>
            </w:r>
            <w:r w:rsidRPr="00770CF7">
              <w:rPr>
                <w:rFonts w:ascii="Arial" w:hAnsi="Arial" w:cs="Arial"/>
                <w:b/>
                <w:bCs/>
              </w:rPr>
              <w:t>ПКГ «Общеотраслевые профессии рабочих второго уровня»</w:t>
            </w:r>
          </w:p>
        </w:tc>
      </w:tr>
      <w:tr w:rsidR="007D2AD4" w:rsidRPr="00770CF7" w:rsidTr="00EC6A43">
        <w:trPr>
          <w:trHeight w:val="280"/>
        </w:trPr>
        <w:tc>
          <w:tcPr>
            <w:tcW w:w="10200" w:type="dxa"/>
            <w:gridSpan w:val="4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 w:firstLine="54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 xml:space="preserve">                  1 квалификационный уровень</w:t>
            </w:r>
          </w:p>
        </w:tc>
      </w:tr>
      <w:tr w:rsidR="007D2AD4" w:rsidRPr="00770CF7" w:rsidTr="00EC6A43">
        <w:trPr>
          <w:trHeight w:val="340"/>
        </w:trPr>
        <w:tc>
          <w:tcPr>
            <w:tcW w:w="6000" w:type="dxa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 w:firstLine="54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Водитель автомобиля</w:t>
            </w:r>
          </w:p>
        </w:tc>
        <w:tc>
          <w:tcPr>
            <w:tcW w:w="4200" w:type="dxa"/>
            <w:gridSpan w:val="3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2</w:t>
            </w:r>
            <w:r w:rsidR="00E93D58">
              <w:rPr>
                <w:rFonts w:ascii="Arial" w:hAnsi="Arial" w:cs="Arial"/>
              </w:rPr>
              <w:t>971</w:t>
            </w:r>
          </w:p>
        </w:tc>
      </w:tr>
      <w:tr w:rsidR="007D2AD4" w:rsidRPr="00770CF7" w:rsidTr="00EC6A43">
        <w:trPr>
          <w:trHeight w:val="400"/>
        </w:trPr>
        <w:tc>
          <w:tcPr>
            <w:tcW w:w="6000" w:type="dxa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Боец добровольной пожарной охраны</w:t>
            </w:r>
          </w:p>
        </w:tc>
        <w:tc>
          <w:tcPr>
            <w:tcW w:w="4200" w:type="dxa"/>
            <w:gridSpan w:val="3"/>
          </w:tcPr>
          <w:p w:rsidR="007D2AD4" w:rsidRPr="00770CF7" w:rsidRDefault="007D2AD4" w:rsidP="00EC6A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CF7">
              <w:rPr>
                <w:rFonts w:ascii="Arial" w:hAnsi="Arial" w:cs="Arial"/>
              </w:rPr>
              <w:t>2</w:t>
            </w:r>
            <w:r w:rsidR="00E93D58">
              <w:rPr>
                <w:rFonts w:ascii="Arial" w:hAnsi="Arial" w:cs="Arial"/>
              </w:rPr>
              <w:t>971</w:t>
            </w:r>
          </w:p>
        </w:tc>
      </w:tr>
    </w:tbl>
    <w:p w:rsidR="007D2AD4" w:rsidRPr="00770CF7" w:rsidRDefault="007D2AD4" w:rsidP="007D2A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4481C" w:rsidRDefault="00B4481C"/>
    <w:sectPr w:rsidR="00B4481C" w:rsidSect="00B4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17" w:rsidRDefault="00A61517" w:rsidP="007D2AD4">
      <w:r>
        <w:separator/>
      </w:r>
    </w:p>
  </w:endnote>
  <w:endnote w:type="continuationSeparator" w:id="1">
    <w:p w:rsidR="00A61517" w:rsidRDefault="00A61517" w:rsidP="007D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17" w:rsidRDefault="00A61517" w:rsidP="007D2AD4">
      <w:r>
        <w:separator/>
      </w:r>
    </w:p>
  </w:footnote>
  <w:footnote w:type="continuationSeparator" w:id="1">
    <w:p w:rsidR="00A61517" w:rsidRDefault="00A61517" w:rsidP="007D2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AD4"/>
    <w:rsid w:val="000D55B9"/>
    <w:rsid w:val="002C2520"/>
    <w:rsid w:val="002E7490"/>
    <w:rsid w:val="00596766"/>
    <w:rsid w:val="00614027"/>
    <w:rsid w:val="006F241A"/>
    <w:rsid w:val="0076021A"/>
    <w:rsid w:val="007D2AD4"/>
    <w:rsid w:val="008C4808"/>
    <w:rsid w:val="0099294A"/>
    <w:rsid w:val="00A2644F"/>
    <w:rsid w:val="00A61517"/>
    <w:rsid w:val="00B4481C"/>
    <w:rsid w:val="00B51F99"/>
    <w:rsid w:val="00D66D96"/>
    <w:rsid w:val="00E93D58"/>
    <w:rsid w:val="00FA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2A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2AD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D2A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2A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A0EE6F7607E07B1D556A22079A37ECFA99264A7B404B7DAB5F7D8DK8q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A0EE6F7607E07B1D556A22079A37ECF594224B7F404B7DAB5F7D8DK8q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A0EE6F7607E07B1D55742F11F668E3FE9B7D4073421D27F7592AD2DD560D328D9FD42C018E23ED19419BK5q1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Поканаевка</cp:lastModifiedBy>
  <cp:revision>6</cp:revision>
  <cp:lastPrinted>2018-01-15T03:53:00Z</cp:lastPrinted>
  <dcterms:created xsi:type="dcterms:W3CDTF">2018-01-12T09:13:00Z</dcterms:created>
  <dcterms:modified xsi:type="dcterms:W3CDTF">2018-01-15T06:07:00Z</dcterms:modified>
</cp:coreProperties>
</file>