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B3" w:rsidRDefault="00E809B3" w:rsidP="00E809B3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E809B3" w:rsidRDefault="00E809B3" w:rsidP="00E809B3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E809B3" w:rsidRDefault="00E809B3" w:rsidP="00E809B3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E809B3" w:rsidRDefault="00E809B3" w:rsidP="00E809B3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Pr="00E809B3" w:rsidRDefault="003B6181" w:rsidP="00E809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29.05</w:t>
      </w:r>
      <w:r w:rsidR="00E809B3">
        <w:rPr>
          <w:b/>
          <w:i/>
          <w:sz w:val="28"/>
          <w:szCs w:val="28"/>
        </w:rPr>
        <w:t>.201</w:t>
      </w:r>
      <w:r w:rsidR="00E809B3" w:rsidRPr="00E809B3">
        <w:rPr>
          <w:b/>
          <w:i/>
          <w:sz w:val="28"/>
          <w:szCs w:val="28"/>
        </w:rPr>
        <w:t>7</w:t>
      </w:r>
      <w:r w:rsidR="00E809B3">
        <w:rPr>
          <w:b/>
          <w:i/>
          <w:sz w:val="28"/>
          <w:szCs w:val="28"/>
        </w:rPr>
        <w:t xml:space="preserve">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№</w:t>
      </w:r>
      <w:r w:rsidR="00406615">
        <w:rPr>
          <w:b/>
          <w:i/>
          <w:sz w:val="28"/>
          <w:szCs w:val="28"/>
        </w:rPr>
        <w:t>11</w:t>
      </w: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    Решение Поканаевского сельского Совета депутатов об итогах публичных слушаний о внесении изменений и дополнений в Устав Поканаевского сельсовета </w:t>
      </w: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  <w:i/>
          <w:sz w:val="28"/>
          <w:szCs w:val="28"/>
        </w:rPr>
      </w:pPr>
    </w:p>
    <w:p w:rsidR="00E809B3" w:rsidRDefault="00E809B3" w:rsidP="00E809B3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E809B3" w:rsidRDefault="003B6181" w:rsidP="00E809B3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42-9-0</w:t>
      </w:r>
      <w:r w:rsidR="00E809B3">
        <w:rPr>
          <w:b/>
        </w:rPr>
        <w:t>4</w:t>
      </w:r>
    </w:p>
    <w:p w:rsidR="00E809B3" w:rsidRDefault="00E809B3" w:rsidP="00E809B3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E809B3" w:rsidRDefault="00E809B3" w:rsidP="00E809B3">
      <w:r>
        <w:t>Тираж 20 экз.</w:t>
      </w:r>
    </w:p>
    <w:p w:rsidR="00E809B3" w:rsidRDefault="00E809B3" w:rsidP="00E809B3"/>
    <w:p w:rsidR="00E809B3" w:rsidRDefault="00E809B3" w:rsidP="00E809B3">
      <w:pPr>
        <w:pBdr>
          <w:bottom w:val="single" w:sz="12" w:space="1" w:color="auto"/>
        </w:pBdr>
      </w:pPr>
    </w:p>
    <w:p w:rsidR="00E809B3" w:rsidRDefault="00E809B3" w:rsidP="00E809B3"/>
    <w:p w:rsidR="00E809B3" w:rsidRDefault="00E809B3" w:rsidP="00E809B3">
      <w:pPr>
        <w:tabs>
          <w:tab w:val="left" w:pos="12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ПУБЛИЧНЫЕ   СЛУШАНИЯ</w:t>
      </w:r>
    </w:p>
    <w:p w:rsidR="00E809B3" w:rsidRDefault="00E809B3" w:rsidP="00E809B3">
      <w:pPr>
        <w:jc w:val="center"/>
        <w:rPr>
          <w:sz w:val="28"/>
          <w:szCs w:val="28"/>
        </w:rPr>
      </w:pPr>
    </w:p>
    <w:p w:rsidR="00E809B3" w:rsidRDefault="00E809B3" w:rsidP="00E809B3">
      <w:pPr>
        <w:jc w:val="center"/>
        <w:rPr>
          <w:sz w:val="28"/>
          <w:szCs w:val="28"/>
        </w:rPr>
      </w:pPr>
    </w:p>
    <w:p w:rsidR="00E809B3" w:rsidRDefault="00E809B3" w:rsidP="00E80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ПОКАНАЕВСКИЙ </w:t>
      </w:r>
    </w:p>
    <w:p w:rsidR="00E809B3" w:rsidRDefault="00E809B3" w:rsidP="00E80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</w:p>
    <w:p w:rsidR="00E809B3" w:rsidRDefault="00E809B3" w:rsidP="00E80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  <w:r>
        <w:rPr>
          <w:sz w:val="28"/>
          <w:szCs w:val="28"/>
        </w:rPr>
        <w:br/>
        <w:t xml:space="preserve">КРАСНОЯРСКОГО КРАЯ </w:t>
      </w:r>
    </w:p>
    <w:p w:rsidR="00E809B3" w:rsidRDefault="00E809B3" w:rsidP="00E809B3">
      <w:pPr>
        <w:jc w:val="center"/>
        <w:rPr>
          <w:sz w:val="28"/>
          <w:szCs w:val="28"/>
        </w:rPr>
      </w:pPr>
    </w:p>
    <w:p w:rsidR="00E809B3" w:rsidRDefault="00E809B3" w:rsidP="00E809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E809B3" w:rsidRDefault="00E809B3" w:rsidP="00E809B3">
      <w:pPr>
        <w:rPr>
          <w:sz w:val="28"/>
          <w:szCs w:val="28"/>
        </w:rPr>
      </w:pPr>
    </w:p>
    <w:p w:rsidR="00E809B3" w:rsidRDefault="003B6181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29.05</w:t>
      </w:r>
      <w:r w:rsidR="00E809B3">
        <w:rPr>
          <w:sz w:val="28"/>
          <w:szCs w:val="28"/>
        </w:rPr>
        <w:t xml:space="preserve">.2017                      </w:t>
      </w:r>
      <w:r>
        <w:rPr>
          <w:sz w:val="28"/>
          <w:szCs w:val="28"/>
        </w:rPr>
        <w:t xml:space="preserve">               п. Поканаевка </w:t>
      </w:r>
      <w:r>
        <w:rPr>
          <w:sz w:val="28"/>
          <w:szCs w:val="28"/>
        </w:rPr>
        <w:tab/>
        <w:t>№6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Об итогах публичных слушаний по проекту решения Поканаевского сельского Совета депутатов «О проекте решения о внесении изменений и дополнений в Устав Поканаевского сельсовета Нижнеингашского района Красноярского края»  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На основании Устава Поканаевского сельсовета  Нижнеингашского района Красноярского края, протокола публичных слушаний «О проекте   решения о внесении изменений и дополнений в Устав Поканаевского сельсовета Нижнеингашского района Красноярского края», на которых присутствовало 16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шестнадцать )     человек, РЕШИЛИ: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по проекту решения Поканаевского сельского Совета депутатов «О проекте решения о внесении изменений и дополнений в Устав Поканаевского сельсовета Нижнеингашского района Красноярского края»   состоявшимися.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Поканаевскому</w:t>
      </w:r>
      <w:proofErr w:type="spellEnd"/>
      <w:r>
        <w:rPr>
          <w:sz w:val="28"/>
          <w:szCs w:val="28"/>
        </w:rPr>
        <w:t xml:space="preserve">  сельскому Совету депутатов принять проект решения «О   внесении изменений и дополнений в Устав Поканаевского сельсовета Нижнеингашского района Красноярского края»    </w:t>
      </w:r>
    </w:p>
    <w:p w:rsidR="00E809B3" w:rsidRPr="00E23F58" w:rsidRDefault="00E809B3" w:rsidP="00E809B3">
      <w:pPr>
        <w:numPr>
          <w:ilvl w:val="0"/>
          <w:numId w:val="1"/>
        </w:numPr>
        <w:tabs>
          <w:tab w:val="left" w:pos="7980"/>
        </w:tabs>
        <w:rPr>
          <w:sz w:val="28"/>
          <w:szCs w:val="28"/>
        </w:rPr>
      </w:pPr>
      <w:r w:rsidRPr="00E23F58">
        <w:rPr>
          <w:sz w:val="28"/>
          <w:szCs w:val="28"/>
        </w:rPr>
        <w:t>Решение вступает в силу со дня подписания.</w:t>
      </w:r>
    </w:p>
    <w:p w:rsidR="00E809B3" w:rsidRDefault="00E809B3" w:rsidP="00E809B3">
      <w:pPr>
        <w:numPr>
          <w:ilvl w:val="0"/>
          <w:numId w:val="1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Данное Решение подлежит опубликованию в «Информационном Вестнике».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Председательствующая                                                        Т.П.Юшкевич                                                      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proofErr w:type="spellStart"/>
      <w:r>
        <w:rPr>
          <w:sz w:val="28"/>
          <w:szCs w:val="28"/>
        </w:rPr>
        <w:t>О.Н.Цедилкина</w:t>
      </w:r>
      <w:proofErr w:type="spellEnd"/>
      <w:r>
        <w:rPr>
          <w:sz w:val="28"/>
          <w:szCs w:val="28"/>
        </w:rPr>
        <w:t xml:space="preserve">  </w:t>
      </w:r>
    </w:p>
    <w:p w:rsidR="00E809B3" w:rsidRDefault="00E809B3" w:rsidP="00E809B3">
      <w:pPr>
        <w:tabs>
          <w:tab w:val="left" w:pos="7980"/>
        </w:tabs>
        <w:rPr>
          <w:sz w:val="28"/>
          <w:szCs w:val="28"/>
        </w:rPr>
      </w:pPr>
    </w:p>
    <w:p w:rsidR="00E809B3" w:rsidRDefault="00E809B3" w:rsidP="00E809B3"/>
    <w:p w:rsidR="00E809B3" w:rsidRDefault="00E809B3" w:rsidP="00E809B3"/>
    <w:p w:rsidR="00B4481C" w:rsidRDefault="00B4481C"/>
    <w:sectPr w:rsidR="00B4481C" w:rsidSect="00B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36BC"/>
    <w:multiLevelType w:val="hybridMultilevel"/>
    <w:tmpl w:val="DFB6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09B3"/>
    <w:rsid w:val="00112E77"/>
    <w:rsid w:val="00344253"/>
    <w:rsid w:val="003B6181"/>
    <w:rsid w:val="00406615"/>
    <w:rsid w:val="00535418"/>
    <w:rsid w:val="00B4481C"/>
    <w:rsid w:val="00E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5962-2327-4068-BC88-82BE47C8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2017-05-31T08:39:00Z</cp:lastPrinted>
  <dcterms:created xsi:type="dcterms:W3CDTF">2017-05-11T05:15:00Z</dcterms:created>
  <dcterms:modified xsi:type="dcterms:W3CDTF">2017-05-31T08:40:00Z</dcterms:modified>
</cp:coreProperties>
</file>