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43" w:rsidRPr="000F7C9D" w:rsidRDefault="00F17243" w:rsidP="00F172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7C9D">
        <w:rPr>
          <w:rFonts w:ascii="Times New Roman" w:hAnsi="Times New Roman"/>
          <w:b/>
          <w:sz w:val="28"/>
          <w:szCs w:val="28"/>
        </w:rPr>
        <w:t>АДМИНИСТРАЦИЯ</w:t>
      </w:r>
    </w:p>
    <w:p w:rsidR="00F17243" w:rsidRPr="000F7C9D" w:rsidRDefault="00F17243" w:rsidP="00F172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ПОКАНАЕВСКОГО</w:t>
      </w:r>
      <w:r w:rsidRPr="000F7C9D">
        <w:rPr>
          <w:rFonts w:ascii="Times New Roman" w:hAnsi="Times New Roman"/>
          <w:b/>
          <w:sz w:val="28"/>
          <w:szCs w:val="28"/>
        </w:rPr>
        <w:t xml:space="preserve">  СЕЛЬСОВЕТА</w:t>
      </w:r>
      <w:r w:rsidRPr="000F7C9D">
        <w:rPr>
          <w:rFonts w:ascii="Times New Roman" w:hAnsi="Times New Roman"/>
          <w:b/>
          <w:sz w:val="28"/>
          <w:szCs w:val="28"/>
        </w:rPr>
        <w:br/>
        <w:t xml:space="preserve">НИЖНЕИНГАШСКОГО  РАЙОНА </w:t>
      </w:r>
    </w:p>
    <w:p w:rsidR="00F17243" w:rsidRPr="000F7C9D" w:rsidRDefault="00F17243" w:rsidP="00F172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7C9D">
        <w:rPr>
          <w:rFonts w:ascii="Times New Roman" w:hAnsi="Times New Roman"/>
          <w:b/>
          <w:sz w:val="28"/>
          <w:szCs w:val="28"/>
        </w:rPr>
        <w:t xml:space="preserve"> КРАСНОЯРСКОГО  КРАЯ</w:t>
      </w:r>
    </w:p>
    <w:p w:rsidR="00F17243" w:rsidRPr="000F7C9D" w:rsidRDefault="00F17243" w:rsidP="00F172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17243" w:rsidRPr="000F7C9D" w:rsidRDefault="00F17243" w:rsidP="00F172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7C9D">
        <w:rPr>
          <w:rFonts w:ascii="Times New Roman" w:hAnsi="Times New Roman"/>
          <w:b/>
          <w:sz w:val="28"/>
          <w:szCs w:val="28"/>
        </w:rPr>
        <w:t>РАСПОРЯЖЕНИЕ</w:t>
      </w:r>
    </w:p>
    <w:p w:rsidR="00F17243" w:rsidRPr="000F7C9D" w:rsidRDefault="00F17243" w:rsidP="00F1724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17243" w:rsidRDefault="00AA02F0" w:rsidP="00F172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F172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11</w:t>
      </w:r>
      <w:r w:rsidR="00F17243">
        <w:rPr>
          <w:rFonts w:ascii="Times New Roman" w:hAnsi="Times New Roman"/>
          <w:sz w:val="28"/>
          <w:szCs w:val="28"/>
        </w:rPr>
        <w:t xml:space="preserve">.2016                              п. Поканаевка                                №  </w:t>
      </w:r>
      <w:r>
        <w:rPr>
          <w:rFonts w:ascii="Times New Roman" w:hAnsi="Times New Roman"/>
          <w:sz w:val="28"/>
          <w:szCs w:val="28"/>
        </w:rPr>
        <w:t>23</w:t>
      </w:r>
    </w:p>
    <w:p w:rsidR="00F17243" w:rsidRDefault="00F17243" w:rsidP="00F17243">
      <w:pPr>
        <w:spacing w:after="0"/>
        <w:rPr>
          <w:rFonts w:ascii="Times New Roman" w:hAnsi="Times New Roman"/>
          <w:sz w:val="28"/>
          <w:szCs w:val="28"/>
        </w:rPr>
      </w:pPr>
    </w:p>
    <w:p w:rsidR="00923C4D" w:rsidRDefault="00923C4D" w:rsidP="00923C4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17243" w:rsidRPr="00856F89" w:rsidRDefault="00F17243" w:rsidP="00856F8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56F8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56F89" w:rsidRPr="00856F89">
        <w:rPr>
          <w:rFonts w:ascii="Times New Roman" w:hAnsi="Times New Roman" w:cs="Times New Roman"/>
          <w:sz w:val="28"/>
          <w:szCs w:val="28"/>
        </w:rPr>
        <w:t>нормативных затрат на обеспечение функций Поканаевского сельсовета Нижнеингашского района</w:t>
      </w:r>
    </w:p>
    <w:p w:rsidR="00856F89" w:rsidRPr="00F17243" w:rsidRDefault="00856F89" w:rsidP="00856F8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17243" w:rsidRPr="00923C4D" w:rsidRDefault="00856F89" w:rsidP="00856F89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6F8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r w:rsidR="00F17243" w:rsidRPr="00856F89">
        <w:rPr>
          <w:rFonts w:ascii="Times New Roman" w:hAnsi="Times New Roman" w:cs="Times New Roman"/>
          <w:b w:val="0"/>
          <w:sz w:val="28"/>
          <w:szCs w:val="28"/>
        </w:rPr>
        <w:t>стать</w:t>
      </w:r>
      <w:r w:rsidRPr="00856F89">
        <w:rPr>
          <w:rFonts w:ascii="Times New Roman" w:hAnsi="Times New Roman" w:cs="Times New Roman"/>
          <w:b w:val="0"/>
          <w:sz w:val="28"/>
          <w:szCs w:val="28"/>
        </w:rPr>
        <w:t>ей</w:t>
      </w:r>
      <w:r w:rsidR="00F17243" w:rsidRPr="00856F89">
        <w:rPr>
          <w:rFonts w:ascii="Times New Roman" w:hAnsi="Times New Roman" w:cs="Times New Roman"/>
          <w:b w:val="0"/>
          <w:sz w:val="28"/>
          <w:szCs w:val="28"/>
        </w:rPr>
        <w:t xml:space="preserve"> 19 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 Поканаевского сельсовета Нижнеингашского района Красноярского края от 22 октября 2016 года № 4</w:t>
      </w:r>
      <w:r w:rsidRPr="00856F89">
        <w:rPr>
          <w:rFonts w:ascii="Times New Roman" w:hAnsi="Times New Roman" w:cs="Times New Roman"/>
          <w:b w:val="0"/>
          <w:sz w:val="28"/>
          <w:szCs w:val="28"/>
        </w:rPr>
        <w:t>4</w:t>
      </w:r>
      <w:r w:rsidR="00F17243" w:rsidRPr="00856F89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856F89">
        <w:rPr>
          <w:rFonts w:ascii="Times New Roman" w:hAnsi="Times New Roman" w:cs="Times New Roman"/>
          <w:b w:val="0"/>
          <w:sz w:val="28"/>
          <w:szCs w:val="28"/>
        </w:rPr>
        <w:t>Об утверждении Правил определения нормативных затрат на обеспечение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6F89">
        <w:rPr>
          <w:rFonts w:ascii="Times New Roman" w:hAnsi="Times New Roman" w:cs="Times New Roman"/>
          <w:b w:val="0"/>
          <w:sz w:val="28"/>
          <w:szCs w:val="28"/>
        </w:rPr>
        <w:t>функций муниципальных</w:t>
      </w:r>
      <w:proofErr w:type="gramEnd"/>
      <w:r w:rsidRPr="00856F89">
        <w:rPr>
          <w:rFonts w:ascii="Times New Roman" w:hAnsi="Times New Roman" w:cs="Times New Roman"/>
          <w:b w:val="0"/>
          <w:sz w:val="28"/>
          <w:szCs w:val="28"/>
        </w:rPr>
        <w:t xml:space="preserve"> органов, в том числе подведомственных 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6F89">
        <w:rPr>
          <w:rFonts w:ascii="Times New Roman" w:hAnsi="Times New Roman" w:cs="Times New Roman"/>
          <w:b w:val="0"/>
          <w:sz w:val="28"/>
          <w:szCs w:val="28"/>
        </w:rPr>
        <w:t>казенных учреждений</w:t>
      </w:r>
      <w:r w:rsidR="00F17243" w:rsidRPr="00856F89">
        <w:rPr>
          <w:rFonts w:ascii="Times New Roman" w:hAnsi="Times New Roman" w:cs="Times New Roman"/>
          <w:b w:val="0"/>
          <w:sz w:val="28"/>
          <w:szCs w:val="28"/>
        </w:rPr>
        <w:t>»,</w:t>
      </w:r>
      <w:r w:rsidR="00F17243" w:rsidRPr="00856F89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F17243" w:rsidRPr="00856F89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="00F17243" w:rsidRPr="00856F89">
        <w:rPr>
          <w:rFonts w:ascii="Times New Roman" w:hAnsi="Times New Roman" w:cs="Times New Roman"/>
          <w:b w:val="0"/>
          <w:sz w:val="28"/>
          <w:szCs w:val="28"/>
        </w:rPr>
        <w:t>Поканаевский</w:t>
      </w:r>
      <w:proofErr w:type="spellEnd"/>
      <w:r w:rsidR="00F17243" w:rsidRPr="00856F89">
        <w:rPr>
          <w:rFonts w:ascii="Times New Roman" w:hAnsi="Times New Roman" w:cs="Times New Roman"/>
          <w:b w:val="0"/>
          <w:sz w:val="28"/>
          <w:szCs w:val="28"/>
        </w:rPr>
        <w:t xml:space="preserve"> сельсовет:</w:t>
      </w:r>
    </w:p>
    <w:p w:rsidR="00F17243" w:rsidRDefault="00F17243" w:rsidP="00F17243">
      <w:pPr>
        <w:pStyle w:val="ConsPlusNormal"/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0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3A47D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56F89">
        <w:rPr>
          <w:rFonts w:ascii="Times New Roman" w:hAnsi="Times New Roman" w:cs="Times New Roman"/>
          <w:sz w:val="28"/>
          <w:szCs w:val="28"/>
        </w:rPr>
        <w:t>нормативные затраты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F89">
        <w:rPr>
          <w:rFonts w:ascii="Times New Roman" w:hAnsi="Times New Roman" w:cs="Times New Roman"/>
          <w:sz w:val="28"/>
          <w:szCs w:val="28"/>
        </w:rPr>
        <w:t xml:space="preserve">обеспечение функций </w:t>
      </w:r>
      <w:r>
        <w:rPr>
          <w:rFonts w:ascii="Times New Roman" w:hAnsi="Times New Roman" w:cs="Times New Roman"/>
          <w:sz w:val="28"/>
          <w:szCs w:val="28"/>
        </w:rPr>
        <w:t>Поканаевского сельсовета</w:t>
      </w:r>
      <w:r w:rsidR="00856F89">
        <w:rPr>
          <w:rFonts w:ascii="Times New Roman" w:hAnsi="Times New Roman" w:cs="Times New Roman"/>
          <w:sz w:val="28"/>
          <w:szCs w:val="28"/>
        </w:rPr>
        <w:t xml:space="preserve"> Нижнеингашского района</w:t>
      </w:r>
      <w:r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3A47D0">
        <w:rPr>
          <w:rFonts w:ascii="Times New Roman" w:hAnsi="Times New Roman" w:cs="Times New Roman"/>
          <w:sz w:val="28"/>
          <w:szCs w:val="28"/>
        </w:rPr>
        <w:t>.</w:t>
      </w:r>
    </w:p>
    <w:p w:rsidR="00F17243" w:rsidRDefault="00856F89" w:rsidP="00F17243">
      <w:pPr>
        <w:pStyle w:val="ConsPlusNormal"/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7243" w:rsidRPr="00C7406A">
        <w:rPr>
          <w:rFonts w:ascii="Times New Roman" w:hAnsi="Times New Roman" w:cs="Times New Roman"/>
          <w:sz w:val="28"/>
          <w:szCs w:val="28"/>
        </w:rPr>
        <w:t>.</w:t>
      </w:r>
      <w:r w:rsidR="00F17243">
        <w:rPr>
          <w:rFonts w:ascii="Times New Roman" w:hAnsi="Times New Roman" w:cs="Times New Roman"/>
          <w:sz w:val="28"/>
          <w:szCs w:val="28"/>
        </w:rPr>
        <w:tab/>
      </w:r>
      <w:r w:rsidR="00F17243" w:rsidRPr="00CF788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17243">
        <w:rPr>
          <w:rFonts w:ascii="Times New Roman" w:hAnsi="Times New Roman" w:cs="Times New Roman"/>
          <w:sz w:val="28"/>
          <w:szCs w:val="28"/>
        </w:rPr>
        <w:t>распоряжение</w:t>
      </w:r>
      <w:r w:rsidR="00F17243" w:rsidRPr="00CF788E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sz w:val="28"/>
          <w:szCs w:val="28"/>
        </w:rPr>
        <w:t>со дня</w:t>
      </w:r>
      <w:r w:rsidR="00F17243" w:rsidRPr="00CF788E">
        <w:rPr>
          <w:rFonts w:ascii="Times New Roman" w:hAnsi="Times New Roman" w:cs="Times New Roman"/>
          <w:sz w:val="28"/>
          <w:szCs w:val="28"/>
        </w:rPr>
        <w:t xml:space="preserve"> </w:t>
      </w:r>
      <w:r w:rsidR="00F17243">
        <w:rPr>
          <w:rFonts w:ascii="Times New Roman" w:hAnsi="Times New Roman" w:cs="Times New Roman"/>
          <w:sz w:val="28"/>
          <w:szCs w:val="28"/>
        </w:rPr>
        <w:t>подписания.</w:t>
      </w:r>
    </w:p>
    <w:p w:rsidR="00F17243" w:rsidRPr="00824F5B" w:rsidRDefault="00856F89" w:rsidP="00F17243">
      <w:pPr>
        <w:pStyle w:val="ConsPlusNormal"/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7243">
        <w:rPr>
          <w:rFonts w:ascii="Times New Roman" w:hAnsi="Times New Roman" w:cs="Times New Roman"/>
          <w:sz w:val="28"/>
          <w:szCs w:val="28"/>
        </w:rPr>
        <w:t>.</w:t>
      </w:r>
      <w:r w:rsidR="00F17243">
        <w:rPr>
          <w:rFonts w:ascii="Times New Roman" w:hAnsi="Times New Roman" w:cs="Times New Roman"/>
          <w:sz w:val="28"/>
          <w:szCs w:val="28"/>
        </w:rPr>
        <w:tab/>
        <w:t xml:space="preserve">Настоящее распоряжение подлежит размещению на официальном сайте </w:t>
      </w:r>
      <w:r w:rsidR="00F17243" w:rsidRPr="00971C4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17243">
        <w:rPr>
          <w:rFonts w:ascii="Times New Roman" w:hAnsi="Times New Roman" w:cs="Times New Roman"/>
          <w:sz w:val="28"/>
          <w:szCs w:val="28"/>
        </w:rPr>
        <w:t xml:space="preserve">Поканаевского  сельсовета, а также в </w:t>
      </w:r>
      <w:r w:rsidR="00F17243" w:rsidRPr="00971C4C">
        <w:rPr>
          <w:rFonts w:ascii="Times New Roman" w:hAnsi="Times New Roman" w:cs="Times New Roman"/>
          <w:sz w:val="28"/>
          <w:szCs w:val="28"/>
        </w:rPr>
        <w:t>единой информационной системе в сфере закупок в информационно-телекоммуникационной сети «Интернет»</w:t>
      </w:r>
      <w:r w:rsidR="00F17243">
        <w:rPr>
          <w:rFonts w:ascii="Times New Roman" w:hAnsi="Times New Roman" w:cs="Times New Roman"/>
          <w:sz w:val="28"/>
          <w:szCs w:val="28"/>
        </w:rPr>
        <w:t>.</w:t>
      </w:r>
    </w:p>
    <w:p w:rsidR="00F17243" w:rsidRDefault="00F17243" w:rsidP="00F1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F89" w:rsidRDefault="00856F89" w:rsidP="00F172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243" w:rsidRDefault="00F17243" w:rsidP="00F172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7243" w:rsidRDefault="00923C4D" w:rsidP="00F172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17243">
        <w:rPr>
          <w:rFonts w:ascii="Times New Roman" w:hAnsi="Times New Roman" w:cs="Times New Roman"/>
          <w:sz w:val="28"/>
          <w:szCs w:val="28"/>
        </w:rPr>
        <w:t xml:space="preserve">ельсовета                                                                            </w:t>
      </w:r>
      <w:proofErr w:type="spellStart"/>
      <w:r w:rsidR="00F17243">
        <w:rPr>
          <w:rFonts w:ascii="Times New Roman" w:hAnsi="Times New Roman" w:cs="Times New Roman"/>
          <w:sz w:val="28"/>
          <w:szCs w:val="28"/>
        </w:rPr>
        <w:t>И.А.Батуро</w:t>
      </w:r>
      <w:proofErr w:type="spellEnd"/>
    </w:p>
    <w:p w:rsidR="00DF5877" w:rsidRDefault="00DF5877" w:rsidP="00F172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877" w:rsidRDefault="00DF5877" w:rsidP="00F172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877" w:rsidRDefault="00DF5877" w:rsidP="00F172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877" w:rsidRDefault="00DF5877" w:rsidP="00F172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877" w:rsidRDefault="00DF5877" w:rsidP="00F172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877" w:rsidRDefault="00DF5877" w:rsidP="00F172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877" w:rsidRDefault="00DF5877" w:rsidP="00F172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877" w:rsidRDefault="00DF5877" w:rsidP="00F172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877" w:rsidRDefault="00DF5877" w:rsidP="00F172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877" w:rsidRDefault="00DF5877" w:rsidP="00F172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877" w:rsidRDefault="00DF5877" w:rsidP="00F172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877" w:rsidRPr="00D27AF5" w:rsidRDefault="00DF5877" w:rsidP="00DF5877">
      <w:pPr>
        <w:pStyle w:val="320"/>
        <w:widowControl w:val="0"/>
        <w:shd w:val="clear" w:color="auto" w:fill="auto"/>
        <w:spacing w:line="240" w:lineRule="auto"/>
        <w:ind w:left="5245" w:right="-32"/>
        <w:jc w:val="right"/>
        <w:rPr>
          <w:rFonts w:ascii="Times New Roman" w:hAnsi="Times New Roman"/>
          <w:sz w:val="20"/>
          <w:szCs w:val="20"/>
        </w:rPr>
      </w:pPr>
      <w:r w:rsidRPr="00D27AF5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DF5877" w:rsidRPr="00D27AF5" w:rsidRDefault="00DF5877" w:rsidP="00DF5877">
      <w:pPr>
        <w:pStyle w:val="320"/>
        <w:widowControl w:val="0"/>
        <w:shd w:val="clear" w:color="auto" w:fill="auto"/>
        <w:spacing w:line="240" w:lineRule="auto"/>
        <w:ind w:left="5245" w:right="-32"/>
        <w:jc w:val="right"/>
        <w:rPr>
          <w:rFonts w:ascii="Times New Roman" w:hAnsi="Times New Roman"/>
          <w:sz w:val="20"/>
          <w:szCs w:val="20"/>
        </w:rPr>
      </w:pPr>
      <w:r w:rsidRPr="00D27AF5">
        <w:rPr>
          <w:rFonts w:ascii="Times New Roman" w:hAnsi="Times New Roman"/>
          <w:sz w:val="20"/>
          <w:szCs w:val="20"/>
        </w:rPr>
        <w:t>к распоряжению администрации</w:t>
      </w:r>
    </w:p>
    <w:p w:rsidR="00DF5877" w:rsidRPr="00D27AF5" w:rsidRDefault="00DF5877" w:rsidP="00DF5877">
      <w:pPr>
        <w:pStyle w:val="320"/>
        <w:widowControl w:val="0"/>
        <w:shd w:val="clear" w:color="auto" w:fill="auto"/>
        <w:spacing w:line="240" w:lineRule="auto"/>
        <w:ind w:left="5245" w:right="-32"/>
        <w:jc w:val="right"/>
        <w:rPr>
          <w:rFonts w:ascii="Times New Roman" w:hAnsi="Times New Roman"/>
          <w:sz w:val="20"/>
          <w:szCs w:val="20"/>
        </w:rPr>
      </w:pPr>
      <w:r w:rsidRPr="00D27AF5">
        <w:rPr>
          <w:rFonts w:ascii="Times New Roman" w:hAnsi="Times New Roman"/>
          <w:sz w:val="20"/>
          <w:szCs w:val="20"/>
        </w:rPr>
        <w:t>Поканаевского сельсовета</w:t>
      </w:r>
    </w:p>
    <w:p w:rsidR="00DF5877" w:rsidRPr="00D27AF5" w:rsidRDefault="00DF5877" w:rsidP="00DF5877">
      <w:pPr>
        <w:pStyle w:val="320"/>
        <w:widowControl w:val="0"/>
        <w:shd w:val="clear" w:color="auto" w:fill="auto"/>
        <w:spacing w:line="240" w:lineRule="auto"/>
        <w:ind w:left="5245" w:right="-32"/>
        <w:jc w:val="right"/>
        <w:rPr>
          <w:rFonts w:ascii="Times New Roman" w:hAnsi="Times New Roman"/>
          <w:sz w:val="20"/>
          <w:szCs w:val="20"/>
        </w:rPr>
      </w:pPr>
      <w:r w:rsidRPr="00D27AF5">
        <w:rPr>
          <w:rFonts w:ascii="Times New Roman" w:hAnsi="Times New Roman"/>
          <w:sz w:val="20"/>
          <w:szCs w:val="20"/>
        </w:rPr>
        <w:t xml:space="preserve">от « </w:t>
      </w:r>
      <w:r>
        <w:rPr>
          <w:rFonts w:ascii="Times New Roman" w:hAnsi="Times New Roman"/>
          <w:sz w:val="20"/>
          <w:szCs w:val="20"/>
        </w:rPr>
        <w:t>21</w:t>
      </w:r>
      <w:r w:rsidRPr="00D27AF5">
        <w:rPr>
          <w:rFonts w:ascii="Times New Roman" w:hAnsi="Times New Roman"/>
          <w:sz w:val="20"/>
          <w:szCs w:val="20"/>
        </w:rPr>
        <w:t xml:space="preserve">  » ноября  2016 г. №   </w:t>
      </w:r>
      <w:r>
        <w:rPr>
          <w:rFonts w:ascii="Times New Roman" w:hAnsi="Times New Roman"/>
          <w:sz w:val="20"/>
          <w:szCs w:val="20"/>
        </w:rPr>
        <w:t>23</w:t>
      </w:r>
    </w:p>
    <w:p w:rsidR="00DF5877" w:rsidRDefault="00DF5877" w:rsidP="00DF58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877" w:rsidRPr="00160B6B" w:rsidRDefault="00DF5877" w:rsidP="00DF58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B6B">
        <w:rPr>
          <w:rFonts w:ascii="Times New Roman" w:hAnsi="Times New Roman" w:cs="Times New Roman"/>
          <w:b/>
          <w:sz w:val="24"/>
          <w:szCs w:val="24"/>
        </w:rPr>
        <w:t xml:space="preserve">Нормативные затраты на обеспечение функций </w:t>
      </w:r>
    </w:p>
    <w:p w:rsidR="00DF5877" w:rsidRPr="00160B6B" w:rsidRDefault="00DF5877" w:rsidP="00DF58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Поканаевского сельсовета Нижнеингашского района</w:t>
      </w:r>
    </w:p>
    <w:p w:rsidR="00DF5877" w:rsidRPr="00160B6B" w:rsidRDefault="00DF5877" w:rsidP="00DF58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5877" w:rsidRPr="00D27AF5" w:rsidRDefault="00DF5877" w:rsidP="00DF5877">
      <w:pPr>
        <w:pStyle w:val="320"/>
        <w:widowControl w:val="0"/>
        <w:shd w:val="clear" w:color="auto" w:fill="auto"/>
        <w:spacing w:line="240" w:lineRule="auto"/>
        <w:ind w:right="-32" w:firstLine="709"/>
        <w:jc w:val="both"/>
        <w:rPr>
          <w:rFonts w:ascii="Times New Roman" w:hAnsi="Times New Roman"/>
          <w:sz w:val="24"/>
          <w:szCs w:val="24"/>
        </w:rPr>
      </w:pPr>
      <w:r w:rsidRPr="00D27AF5">
        <w:rPr>
          <w:rFonts w:ascii="Times New Roman" w:hAnsi="Times New Roman"/>
          <w:sz w:val="24"/>
          <w:szCs w:val="24"/>
        </w:rPr>
        <w:t>Настоящее приложение устанавливает порядок определения нормативных затрат на обеспечение функций администрации Поканаевского сельсовета.</w:t>
      </w:r>
    </w:p>
    <w:p w:rsidR="00DF5877" w:rsidRPr="00D27AF5" w:rsidRDefault="00DF5877" w:rsidP="00DF5877">
      <w:pPr>
        <w:pStyle w:val="320"/>
        <w:widowControl w:val="0"/>
        <w:shd w:val="clear" w:color="auto" w:fill="auto"/>
        <w:spacing w:line="240" w:lineRule="auto"/>
        <w:ind w:right="-32"/>
        <w:jc w:val="both"/>
        <w:rPr>
          <w:rFonts w:ascii="Times New Roman" w:hAnsi="Times New Roman"/>
          <w:sz w:val="24"/>
          <w:szCs w:val="24"/>
        </w:rPr>
      </w:pPr>
      <w:r w:rsidRPr="00D27AF5">
        <w:rPr>
          <w:rFonts w:ascii="Times New Roman" w:hAnsi="Times New Roman"/>
          <w:sz w:val="24"/>
          <w:szCs w:val="24"/>
        </w:rPr>
        <w:tab/>
        <w:t xml:space="preserve">Нормативные затраты на обеспечение функций администрации Поканаевского сельсовета применяются на закупки товаров, работ, услуг при формировании проекта бюджета муниципального образования </w:t>
      </w:r>
      <w:proofErr w:type="spellStart"/>
      <w:r w:rsidRPr="00D27AF5">
        <w:rPr>
          <w:rFonts w:ascii="Times New Roman" w:hAnsi="Times New Roman"/>
          <w:sz w:val="24"/>
          <w:szCs w:val="24"/>
        </w:rPr>
        <w:t>Поканаевский</w:t>
      </w:r>
      <w:proofErr w:type="spellEnd"/>
      <w:r w:rsidRPr="00D27AF5">
        <w:rPr>
          <w:rFonts w:ascii="Times New Roman" w:hAnsi="Times New Roman"/>
          <w:sz w:val="24"/>
          <w:szCs w:val="24"/>
        </w:rPr>
        <w:t xml:space="preserve"> сельсовет для обоснования объекта и (или) объектов закупки, включенных в план закупок.</w:t>
      </w:r>
    </w:p>
    <w:p w:rsidR="00DF5877" w:rsidRPr="00D27AF5" w:rsidRDefault="00DF5877" w:rsidP="00DF587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F5877" w:rsidRPr="00160B6B" w:rsidRDefault="00DF5877" w:rsidP="00DF5877">
      <w:pPr>
        <w:pStyle w:val="ConsPlusNormal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60B6B">
        <w:rPr>
          <w:rFonts w:ascii="Times New Roman" w:hAnsi="Times New Roman" w:cs="Times New Roman"/>
          <w:b/>
          <w:sz w:val="24"/>
          <w:szCs w:val="24"/>
        </w:rPr>
        <w:t>Затраты на информационно-коммуникационные технологии</w:t>
      </w:r>
    </w:p>
    <w:p w:rsidR="00DF5877" w:rsidRPr="00160B6B" w:rsidRDefault="00DF5877" w:rsidP="00DF587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F5877" w:rsidRPr="00BB1DD4" w:rsidRDefault="00DF5877" w:rsidP="00DF5877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1DD4">
        <w:rPr>
          <w:rFonts w:ascii="Times New Roman" w:hAnsi="Times New Roman" w:cs="Times New Roman"/>
          <w:b/>
          <w:sz w:val="24"/>
          <w:szCs w:val="24"/>
          <w:u w:val="single"/>
        </w:rPr>
        <w:t>Затраты на услуги связи</w:t>
      </w:r>
    </w:p>
    <w:p w:rsidR="00DF5877" w:rsidRDefault="00DF5877" w:rsidP="00DF5877">
      <w:pPr>
        <w:pStyle w:val="ConsPlusNormal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E6E70">
        <w:rPr>
          <w:rFonts w:ascii="Times New Roman" w:hAnsi="Times New Roman" w:cs="Times New Roman"/>
          <w:b/>
          <w:sz w:val="24"/>
          <w:szCs w:val="24"/>
        </w:rPr>
        <w:t>Затраты на абонентскую плату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3094"/>
        <w:gridCol w:w="1467"/>
        <w:gridCol w:w="2559"/>
        <w:gridCol w:w="1813"/>
      </w:tblGrid>
      <w:tr w:rsidR="00DF5877" w:rsidRPr="009B220C" w:rsidTr="00271A62">
        <w:tc>
          <w:tcPr>
            <w:tcW w:w="637" w:type="dxa"/>
          </w:tcPr>
          <w:p w:rsidR="00DF5877" w:rsidRPr="009B220C" w:rsidRDefault="00DF5877" w:rsidP="00271A62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2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B220C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B220C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9B220C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95" w:type="dxa"/>
          </w:tcPr>
          <w:p w:rsidR="00DF5877" w:rsidRPr="009B220C" w:rsidRDefault="00DF5877" w:rsidP="00271A62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20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1467" w:type="dxa"/>
          </w:tcPr>
          <w:p w:rsidR="00DF5877" w:rsidRPr="009B220C" w:rsidRDefault="00DF5877" w:rsidP="00271A62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20C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абонентских номеров, шт.</w:t>
            </w:r>
          </w:p>
        </w:tc>
        <w:tc>
          <w:tcPr>
            <w:tcW w:w="2559" w:type="dxa"/>
          </w:tcPr>
          <w:p w:rsidR="00DF5877" w:rsidRPr="009B220C" w:rsidRDefault="00DF5877" w:rsidP="00271A62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20C">
              <w:rPr>
                <w:rFonts w:ascii="Times New Roman" w:hAnsi="Times New Roman" w:cs="Times New Roman"/>
                <w:b/>
                <w:sz w:val="22"/>
                <w:szCs w:val="22"/>
              </w:rPr>
              <w:t>Ежемесячная абонентская плата в расчете  на 1 абонентский номер, регулируемый тариф, руб.</w:t>
            </w:r>
          </w:p>
        </w:tc>
        <w:tc>
          <w:tcPr>
            <w:tcW w:w="1813" w:type="dxa"/>
          </w:tcPr>
          <w:p w:rsidR="00DF5877" w:rsidRPr="009B220C" w:rsidRDefault="00DF5877" w:rsidP="00271A62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20C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месяцев предоставления услуги</w:t>
            </w:r>
          </w:p>
        </w:tc>
      </w:tr>
      <w:tr w:rsidR="00DF5877" w:rsidRPr="009B220C" w:rsidTr="00271A62">
        <w:trPr>
          <w:trHeight w:val="667"/>
        </w:trPr>
        <w:tc>
          <w:tcPr>
            <w:tcW w:w="637" w:type="dxa"/>
          </w:tcPr>
          <w:p w:rsidR="00DF5877" w:rsidRPr="009B220C" w:rsidRDefault="00DF5877" w:rsidP="00271A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220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095" w:type="dxa"/>
          </w:tcPr>
          <w:p w:rsidR="00DF5877" w:rsidRPr="009B220C" w:rsidRDefault="00DF5877" w:rsidP="00271A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220C">
              <w:rPr>
                <w:rFonts w:ascii="Times New Roman" w:hAnsi="Times New Roman" w:cs="Times New Roman"/>
                <w:sz w:val="22"/>
                <w:szCs w:val="22"/>
              </w:rPr>
              <w:t>Телефонная связь, основной телефон</w:t>
            </w:r>
          </w:p>
        </w:tc>
        <w:tc>
          <w:tcPr>
            <w:tcW w:w="1467" w:type="dxa"/>
          </w:tcPr>
          <w:p w:rsidR="00DF5877" w:rsidRPr="009B220C" w:rsidRDefault="00DF5877" w:rsidP="00271A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220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9" w:type="dxa"/>
          </w:tcPr>
          <w:p w:rsidR="00DF5877" w:rsidRPr="009B220C" w:rsidRDefault="00DF5877" w:rsidP="00271A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220C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813" w:type="dxa"/>
          </w:tcPr>
          <w:p w:rsidR="00DF5877" w:rsidRPr="009B220C" w:rsidRDefault="00DF5877" w:rsidP="00271A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220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</w:tbl>
    <w:p w:rsidR="00DF5877" w:rsidRDefault="00DF5877" w:rsidP="00DF58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5877" w:rsidRPr="00FE6E70" w:rsidRDefault="00DF5877" w:rsidP="00DF5877">
      <w:pPr>
        <w:pStyle w:val="ConsPlusNormal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E6E70">
        <w:rPr>
          <w:rFonts w:ascii="Times New Roman" w:hAnsi="Times New Roman" w:cs="Times New Roman"/>
          <w:b/>
          <w:sz w:val="24"/>
          <w:szCs w:val="24"/>
        </w:rPr>
        <w:t>Затраты на повременную оплату местных, междугородних и международных телефонных соединений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"/>
        <w:gridCol w:w="2196"/>
        <w:gridCol w:w="1440"/>
        <w:gridCol w:w="2340"/>
        <w:gridCol w:w="1260"/>
        <w:gridCol w:w="1723"/>
      </w:tblGrid>
      <w:tr w:rsidR="00DF5877" w:rsidRPr="009B220C" w:rsidTr="00271A62">
        <w:tc>
          <w:tcPr>
            <w:tcW w:w="612" w:type="dxa"/>
          </w:tcPr>
          <w:p w:rsidR="00DF5877" w:rsidRPr="009B220C" w:rsidRDefault="00DF5877" w:rsidP="00271A6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eastAsia="ja-JP"/>
              </w:rPr>
            </w:pPr>
            <w:r w:rsidRPr="009B220C">
              <w:rPr>
                <w:rFonts w:ascii="Times New Roman" w:eastAsia="Times New Roman" w:hAnsi="Times New Roman"/>
                <w:b/>
                <w:lang w:eastAsia="ja-JP"/>
              </w:rPr>
              <w:t xml:space="preserve">№ </w:t>
            </w:r>
            <w:proofErr w:type="spellStart"/>
            <w:proofErr w:type="gramStart"/>
            <w:r w:rsidRPr="009B220C">
              <w:rPr>
                <w:rFonts w:ascii="Times New Roman" w:eastAsia="Times New Roman" w:hAnsi="Times New Roman"/>
                <w:b/>
                <w:lang w:eastAsia="ja-JP"/>
              </w:rPr>
              <w:t>п</w:t>
            </w:r>
            <w:proofErr w:type="spellEnd"/>
            <w:proofErr w:type="gramEnd"/>
            <w:r w:rsidRPr="009B220C">
              <w:rPr>
                <w:rFonts w:ascii="Times New Roman" w:eastAsia="Times New Roman" w:hAnsi="Times New Roman"/>
                <w:b/>
                <w:lang w:eastAsia="ja-JP"/>
              </w:rPr>
              <w:t>/</w:t>
            </w:r>
            <w:proofErr w:type="spellStart"/>
            <w:r w:rsidRPr="009B220C">
              <w:rPr>
                <w:rFonts w:ascii="Times New Roman" w:eastAsia="Times New Roman" w:hAnsi="Times New Roman"/>
                <w:b/>
                <w:lang w:eastAsia="ja-JP"/>
              </w:rPr>
              <w:t>п</w:t>
            </w:r>
            <w:proofErr w:type="spellEnd"/>
          </w:p>
        </w:tc>
        <w:tc>
          <w:tcPr>
            <w:tcW w:w="2196" w:type="dxa"/>
          </w:tcPr>
          <w:p w:rsidR="00DF5877" w:rsidRPr="009B220C" w:rsidRDefault="00DF5877" w:rsidP="00271A62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20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1440" w:type="dxa"/>
          </w:tcPr>
          <w:p w:rsidR="00DF5877" w:rsidRPr="009B220C" w:rsidRDefault="00DF5877" w:rsidP="00271A62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20C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абонентских номеров, шт.</w:t>
            </w:r>
          </w:p>
        </w:tc>
        <w:tc>
          <w:tcPr>
            <w:tcW w:w="2340" w:type="dxa"/>
          </w:tcPr>
          <w:p w:rsidR="00DF5877" w:rsidRPr="009B220C" w:rsidRDefault="00DF5877" w:rsidP="00271A6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eastAsia="ja-JP"/>
              </w:rPr>
            </w:pPr>
            <w:r w:rsidRPr="009B220C">
              <w:rPr>
                <w:rFonts w:ascii="Times New Roman" w:eastAsia="Times New Roman" w:hAnsi="Times New Roman"/>
                <w:b/>
                <w:lang w:eastAsia="ja-JP"/>
              </w:rPr>
              <w:t>Продолжительность междугородних телефонных соединений в месяц  в расчете на 1 абонентский телефонный номер</w:t>
            </w:r>
          </w:p>
        </w:tc>
        <w:tc>
          <w:tcPr>
            <w:tcW w:w="1260" w:type="dxa"/>
          </w:tcPr>
          <w:p w:rsidR="00DF5877" w:rsidRPr="009B220C" w:rsidRDefault="00DF5877" w:rsidP="00271A6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eastAsia="ja-JP"/>
              </w:rPr>
            </w:pPr>
            <w:r w:rsidRPr="009B220C">
              <w:rPr>
                <w:rFonts w:ascii="Times New Roman" w:eastAsia="Times New Roman" w:hAnsi="Times New Roman"/>
                <w:b/>
                <w:lang w:eastAsia="ja-JP"/>
              </w:rPr>
              <w:t>Расчетная цена минуты разговора, руб.</w:t>
            </w:r>
          </w:p>
        </w:tc>
        <w:tc>
          <w:tcPr>
            <w:tcW w:w="1723" w:type="dxa"/>
          </w:tcPr>
          <w:p w:rsidR="00DF5877" w:rsidRPr="009B220C" w:rsidRDefault="00DF5877" w:rsidP="00271A6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eastAsia="ja-JP"/>
              </w:rPr>
            </w:pPr>
            <w:r w:rsidRPr="009B220C">
              <w:rPr>
                <w:rFonts w:ascii="Times New Roman" w:eastAsia="Times New Roman" w:hAnsi="Times New Roman"/>
                <w:b/>
              </w:rPr>
              <w:t>Количество месяцев предоставления услуги</w:t>
            </w:r>
          </w:p>
        </w:tc>
      </w:tr>
      <w:tr w:rsidR="00DF5877" w:rsidRPr="009B220C" w:rsidTr="00271A62">
        <w:trPr>
          <w:trHeight w:val="853"/>
        </w:trPr>
        <w:tc>
          <w:tcPr>
            <w:tcW w:w="612" w:type="dxa"/>
          </w:tcPr>
          <w:p w:rsidR="00DF5877" w:rsidRPr="009B220C" w:rsidRDefault="00DF5877" w:rsidP="00271A6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ja-JP"/>
              </w:rPr>
            </w:pPr>
            <w:r w:rsidRPr="009B220C">
              <w:rPr>
                <w:rFonts w:ascii="Times New Roman" w:eastAsia="Times New Roman" w:hAnsi="Times New Roman"/>
                <w:lang w:eastAsia="ja-JP"/>
              </w:rPr>
              <w:t>1.</w:t>
            </w:r>
          </w:p>
        </w:tc>
        <w:tc>
          <w:tcPr>
            <w:tcW w:w="2196" w:type="dxa"/>
          </w:tcPr>
          <w:p w:rsidR="00DF5877" w:rsidRPr="009B220C" w:rsidRDefault="00DF5877" w:rsidP="00271A6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ja-JP"/>
              </w:rPr>
            </w:pPr>
            <w:r w:rsidRPr="009B220C">
              <w:rPr>
                <w:rFonts w:ascii="Times New Roman" w:eastAsia="Times New Roman" w:hAnsi="Times New Roman"/>
                <w:lang w:eastAsia="ja-JP"/>
              </w:rPr>
              <w:t>Междугородние телефонные соединения</w:t>
            </w:r>
          </w:p>
        </w:tc>
        <w:tc>
          <w:tcPr>
            <w:tcW w:w="1440" w:type="dxa"/>
          </w:tcPr>
          <w:p w:rsidR="00DF5877" w:rsidRPr="009B220C" w:rsidRDefault="00DF5877" w:rsidP="00271A6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ja-JP"/>
              </w:rPr>
            </w:pPr>
            <w:r w:rsidRPr="009B220C">
              <w:rPr>
                <w:rFonts w:ascii="Times New Roman" w:eastAsia="Times New Roman" w:hAnsi="Times New Roman"/>
                <w:lang w:eastAsia="ja-JP"/>
              </w:rPr>
              <w:t>2</w:t>
            </w:r>
          </w:p>
        </w:tc>
        <w:tc>
          <w:tcPr>
            <w:tcW w:w="2340" w:type="dxa"/>
          </w:tcPr>
          <w:p w:rsidR="00DF5877" w:rsidRPr="009B220C" w:rsidRDefault="00DF5877" w:rsidP="00271A6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ja-JP"/>
              </w:rPr>
            </w:pPr>
            <w:r w:rsidRPr="009B220C">
              <w:rPr>
                <w:rFonts w:ascii="Times New Roman" w:eastAsia="Times New Roman" w:hAnsi="Times New Roman"/>
                <w:lang w:eastAsia="ja-JP"/>
              </w:rPr>
              <w:t>60</w:t>
            </w:r>
          </w:p>
        </w:tc>
        <w:tc>
          <w:tcPr>
            <w:tcW w:w="1260" w:type="dxa"/>
          </w:tcPr>
          <w:p w:rsidR="00DF5877" w:rsidRPr="009B220C" w:rsidRDefault="00DF5877" w:rsidP="00271A6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ja-JP"/>
              </w:rPr>
            </w:pPr>
            <w:r w:rsidRPr="009B220C">
              <w:rPr>
                <w:rFonts w:ascii="Times New Roman" w:eastAsia="Times New Roman" w:hAnsi="Times New Roman"/>
                <w:lang w:eastAsia="ja-JP"/>
              </w:rPr>
              <w:t>4,25</w:t>
            </w:r>
          </w:p>
        </w:tc>
        <w:tc>
          <w:tcPr>
            <w:tcW w:w="1723" w:type="dxa"/>
          </w:tcPr>
          <w:p w:rsidR="00DF5877" w:rsidRPr="009B220C" w:rsidRDefault="00DF5877" w:rsidP="00271A6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ja-JP"/>
              </w:rPr>
            </w:pPr>
            <w:r w:rsidRPr="009B220C">
              <w:rPr>
                <w:rFonts w:ascii="Times New Roman" w:eastAsia="Times New Roman" w:hAnsi="Times New Roman"/>
                <w:lang w:eastAsia="ja-JP"/>
              </w:rPr>
              <w:t>12</w:t>
            </w:r>
          </w:p>
        </w:tc>
      </w:tr>
    </w:tbl>
    <w:p w:rsidR="00DF5877" w:rsidRDefault="00DF5877" w:rsidP="00DF5877">
      <w:pPr>
        <w:pStyle w:val="ConsPlusNormal"/>
        <w:outlineLvl w:val="3"/>
        <w:rPr>
          <w:rFonts w:ascii="Times New Roman" w:hAnsi="Times New Roman"/>
          <w:sz w:val="24"/>
          <w:szCs w:val="24"/>
          <w:lang w:eastAsia="ja-JP"/>
        </w:rPr>
      </w:pPr>
    </w:p>
    <w:p w:rsidR="00DF5877" w:rsidRPr="009F07F1" w:rsidRDefault="00DF5877" w:rsidP="00DF5877">
      <w:pPr>
        <w:pStyle w:val="ConsPlusNormal"/>
        <w:numPr>
          <w:ilvl w:val="0"/>
          <w:numId w:val="3"/>
        </w:numPr>
        <w:outlineLvl w:val="3"/>
        <w:rPr>
          <w:rFonts w:ascii="Times New Roman" w:hAnsi="Times New Roman"/>
          <w:b/>
          <w:sz w:val="24"/>
          <w:szCs w:val="24"/>
          <w:lang w:eastAsia="ja-JP"/>
        </w:rPr>
      </w:pPr>
      <w:r w:rsidRPr="009F07F1">
        <w:rPr>
          <w:rFonts w:ascii="Times New Roman" w:hAnsi="Times New Roman"/>
          <w:b/>
          <w:sz w:val="24"/>
          <w:szCs w:val="24"/>
          <w:lang w:eastAsia="ja-JP"/>
        </w:rPr>
        <w:t>Затраты на оплату услуг подвижной связи</w:t>
      </w:r>
      <w:proofErr w:type="gramStart"/>
      <w:r w:rsidRPr="009F07F1">
        <w:rPr>
          <w:rFonts w:ascii="Times New Roman" w:hAnsi="Times New Roman"/>
          <w:b/>
          <w:sz w:val="24"/>
          <w:szCs w:val="24"/>
          <w:lang w:eastAsia="ja-JP"/>
        </w:rPr>
        <w:t xml:space="preserve"> (</w:t>
      </w:r>
      <w:r>
        <w:rPr>
          <w:rFonts w:ascii="Times New Roman" w:hAnsi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276225" cy="257175"/>
            <wp:effectExtent l="19050" t="0" r="9525" b="0"/>
            <wp:docPr id="1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07F1">
        <w:rPr>
          <w:rFonts w:ascii="Times New Roman" w:hAnsi="Times New Roman"/>
          <w:b/>
          <w:sz w:val="24"/>
          <w:szCs w:val="24"/>
          <w:lang w:eastAsia="ja-JP"/>
        </w:rPr>
        <w:t xml:space="preserve">) – </w:t>
      </w:r>
      <w:proofErr w:type="gramEnd"/>
      <w:r w:rsidRPr="009F07F1">
        <w:rPr>
          <w:rFonts w:ascii="Times New Roman" w:hAnsi="Times New Roman"/>
          <w:b/>
          <w:sz w:val="24"/>
          <w:szCs w:val="24"/>
          <w:lang w:eastAsia="ja-JP"/>
        </w:rPr>
        <w:t>отсутствуют.</w:t>
      </w:r>
    </w:p>
    <w:p w:rsidR="00DF5877" w:rsidRDefault="00DF5877" w:rsidP="00DF5877">
      <w:pPr>
        <w:pStyle w:val="ConsPlusNormal"/>
        <w:numPr>
          <w:ilvl w:val="0"/>
          <w:numId w:val="3"/>
        </w:numPr>
        <w:jc w:val="both"/>
        <w:outlineLvl w:val="3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FE6E70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Затраты на передачу данных с исполь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зованием сети Интернет и услуги  Интернет</w:t>
      </w:r>
      <w:r>
        <w:rPr>
          <w:rFonts w:ascii="Times New Roman" w:hAnsi="Times New Roman" w:cs="Times New Roman"/>
          <w:b/>
          <w:sz w:val="24"/>
          <w:szCs w:val="24"/>
          <w:shd w:val="clear" w:color="auto" w:fill="92D050"/>
          <w:lang w:eastAsia="en-US"/>
        </w:rPr>
        <w:t xml:space="preserve"> </w:t>
      </w:r>
      <w:r w:rsidRPr="00FE6E70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провайдеров для планшетных компьютеров</w:t>
      </w:r>
      <w:r w:rsidRPr="00FE6E7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- </w:t>
      </w:r>
      <w:r w:rsidRPr="00FE6E7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отсутствуют.</w:t>
      </w:r>
    </w:p>
    <w:p w:rsidR="00DF5877" w:rsidRDefault="00DF5877" w:rsidP="00DF5877">
      <w:pPr>
        <w:pStyle w:val="ConsPlusNormal"/>
        <w:numPr>
          <w:ilvl w:val="0"/>
          <w:numId w:val="3"/>
        </w:numPr>
        <w:outlineLvl w:val="3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FE6E70">
        <w:rPr>
          <w:rFonts w:ascii="Times New Roman" w:hAnsi="Times New Roman" w:cs="Times New Roman"/>
          <w:b/>
          <w:sz w:val="24"/>
          <w:szCs w:val="24"/>
        </w:rPr>
        <w:t xml:space="preserve">Затраты на сеть Интернет и услуги </w:t>
      </w:r>
      <w:proofErr w:type="spellStart"/>
      <w:r w:rsidRPr="00FE6E70">
        <w:rPr>
          <w:rFonts w:ascii="Times New Roman" w:hAnsi="Times New Roman" w:cs="Times New Roman"/>
          <w:b/>
          <w:sz w:val="24"/>
          <w:szCs w:val="24"/>
        </w:rPr>
        <w:t>интернет-провайдеров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2507"/>
        <w:gridCol w:w="1792"/>
        <w:gridCol w:w="2299"/>
        <w:gridCol w:w="2327"/>
      </w:tblGrid>
      <w:tr w:rsidR="00DF5877" w:rsidRPr="009B220C" w:rsidTr="00271A62">
        <w:tc>
          <w:tcPr>
            <w:tcW w:w="646" w:type="dxa"/>
          </w:tcPr>
          <w:p w:rsidR="00DF5877" w:rsidRPr="009B220C" w:rsidRDefault="00DF5877" w:rsidP="00271A62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2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B220C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B220C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9B220C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07" w:type="dxa"/>
          </w:tcPr>
          <w:p w:rsidR="00DF5877" w:rsidRPr="009B220C" w:rsidRDefault="00DF5877" w:rsidP="00271A62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20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1792" w:type="dxa"/>
          </w:tcPr>
          <w:p w:rsidR="00DF5877" w:rsidRPr="009B220C" w:rsidRDefault="00DF5877" w:rsidP="00271A62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20C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каналов передачи данных сети Интернет, шт.</w:t>
            </w:r>
          </w:p>
        </w:tc>
        <w:tc>
          <w:tcPr>
            <w:tcW w:w="2299" w:type="dxa"/>
          </w:tcPr>
          <w:p w:rsidR="00DF5877" w:rsidRPr="009B220C" w:rsidRDefault="00DF5877" w:rsidP="00271A62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20C">
              <w:rPr>
                <w:rFonts w:ascii="Times New Roman" w:hAnsi="Times New Roman" w:cs="Times New Roman"/>
                <w:b/>
                <w:sz w:val="22"/>
                <w:szCs w:val="22"/>
              </w:rPr>
              <w:t>Ежемесячный  регулируемый тариф, руб.</w:t>
            </w:r>
          </w:p>
        </w:tc>
        <w:tc>
          <w:tcPr>
            <w:tcW w:w="2327" w:type="dxa"/>
          </w:tcPr>
          <w:p w:rsidR="00DF5877" w:rsidRPr="009B220C" w:rsidRDefault="00DF5877" w:rsidP="00271A62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20C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месяцев предоставления услуги</w:t>
            </w:r>
          </w:p>
        </w:tc>
      </w:tr>
      <w:tr w:rsidR="00DF5877" w:rsidRPr="009B220C" w:rsidTr="00271A62">
        <w:tc>
          <w:tcPr>
            <w:tcW w:w="646" w:type="dxa"/>
          </w:tcPr>
          <w:p w:rsidR="00DF5877" w:rsidRPr="009B220C" w:rsidRDefault="00DF5877" w:rsidP="00271A62">
            <w:pPr>
              <w:pStyle w:val="ConsPlusNormal"/>
              <w:tabs>
                <w:tab w:val="left" w:pos="1134"/>
              </w:tabs>
              <w:outlineLvl w:val="3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B220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2507" w:type="dxa"/>
          </w:tcPr>
          <w:p w:rsidR="00DF5877" w:rsidRPr="009B220C" w:rsidRDefault="00DF5877" w:rsidP="00271A62">
            <w:pPr>
              <w:pStyle w:val="ConsPlusNormal"/>
              <w:tabs>
                <w:tab w:val="left" w:pos="1134"/>
              </w:tabs>
              <w:outlineLvl w:val="3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B220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Предоставление доступа к сети Интернет по </w:t>
            </w:r>
            <w:r w:rsidRPr="009B220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lastRenderedPageBreak/>
              <w:t>средствам спутниковой связи</w:t>
            </w:r>
          </w:p>
        </w:tc>
        <w:tc>
          <w:tcPr>
            <w:tcW w:w="1792" w:type="dxa"/>
          </w:tcPr>
          <w:p w:rsidR="00DF5877" w:rsidRPr="009B220C" w:rsidRDefault="00DF5877" w:rsidP="00271A62">
            <w:pPr>
              <w:pStyle w:val="ConsPlusNormal"/>
              <w:tabs>
                <w:tab w:val="left" w:pos="1134"/>
              </w:tabs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:rsidR="00DF5877" w:rsidRPr="009B220C" w:rsidRDefault="00DF5877" w:rsidP="00271A62">
            <w:pPr>
              <w:pStyle w:val="ConsPlusNormal"/>
              <w:tabs>
                <w:tab w:val="left" w:pos="1134"/>
              </w:tabs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B220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299" w:type="dxa"/>
          </w:tcPr>
          <w:p w:rsidR="00DF5877" w:rsidRPr="009B220C" w:rsidRDefault="00DF5877" w:rsidP="00271A62">
            <w:pPr>
              <w:pStyle w:val="ConsPlusNormal"/>
              <w:tabs>
                <w:tab w:val="left" w:pos="1134"/>
              </w:tabs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:rsidR="00DF5877" w:rsidRPr="009B220C" w:rsidRDefault="00DF5877" w:rsidP="00271A62">
            <w:pPr>
              <w:pStyle w:val="ConsPlusNormal"/>
              <w:tabs>
                <w:tab w:val="left" w:pos="1134"/>
              </w:tabs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B220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3100</w:t>
            </w:r>
          </w:p>
        </w:tc>
        <w:tc>
          <w:tcPr>
            <w:tcW w:w="2327" w:type="dxa"/>
          </w:tcPr>
          <w:p w:rsidR="00DF5877" w:rsidRPr="009B220C" w:rsidRDefault="00DF5877" w:rsidP="00271A62">
            <w:pPr>
              <w:pStyle w:val="ConsPlusNormal"/>
              <w:tabs>
                <w:tab w:val="left" w:pos="1134"/>
              </w:tabs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:rsidR="00DF5877" w:rsidRPr="009B220C" w:rsidRDefault="00DF5877" w:rsidP="00271A62">
            <w:pPr>
              <w:pStyle w:val="ConsPlusNormal"/>
              <w:tabs>
                <w:tab w:val="left" w:pos="1134"/>
              </w:tabs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B220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12</w:t>
            </w:r>
          </w:p>
        </w:tc>
      </w:tr>
    </w:tbl>
    <w:p w:rsidR="00DF5877" w:rsidRDefault="00DF5877" w:rsidP="00DF5877">
      <w:pPr>
        <w:pStyle w:val="ConsPlusNormal"/>
        <w:tabs>
          <w:tab w:val="left" w:pos="1134"/>
        </w:tabs>
        <w:ind w:left="360"/>
        <w:outlineLvl w:val="3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:rsidR="00DF5877" w:rsidRDefault="00DF5877" w:rsidP="00DF5877">
      <w:pPr>
        <w:pStyle w:val="ConsPlusNormal"/>
        <w:tabs>
          <w:tab w:val="left" w:pos="1134"/>
        </w:tabs>
        <w:ind w:left="360"/>
        <w:outlineLvl w:val="3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:rsidR="00DF5877" w:rsidRDefault="00DF5877" w:rsidP="00DF5877">
      <w:pPr>
        <w:pStyle w:val="ConsPlusNormal"/>
        <w:numPr>
          <w:ilvl w:val="0"/>
          <w:numId w:val="3"/>
        </w:numPr>
        <w:outlineLvl w:val="3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Затраты на электросвязь, относящуюся к связи специального назначения   - отсутствует  </w:t>
      </w:r>
    </w:p>
    <w:p w:rsidR="00DF5877" w:rsidRDefault="00DF5877" w:rsidP="00DF5877">
      <w:pPr>
        <w:pStyle w:val="ConsPlusNormal"/>
        <w:tabs>
          <w:tab w:val="left" w:pos="360"/>
        </w:tabs>
        <w:outlineLvl w:val="3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</w:t>
      </w:r>
    </w:p>
    <w:p w:rsidR="00DF5877" w:rsidRDefault="00DF5877" w:rsidP="00DF5877">
      <w:pPr>
        <w:pStyle w:val="ConsPlusNormal"/>
        <w:numPr>
          <w:ilvl w:val="0"/>
          <w:numId w:val="3"/>
        </w:numPr>
        <w:outlineLvl w:val="3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Затраты на электросвязь, относящуюся к связи специального назначения, </w:t>
      </w:r>
    </w:p>
    <w:p w:rsidR="00DF5877" w:rsidRDefault="00DF5877" w:rsidP="00DF5877">
      <w:pPr>
        <w:pStyle w:val="ConsPlusNormal"/>
        <w:tabs>
          <w:tab w:val="left" w:pos="360"/>
        </w:tabs>
        <w:outlineLvl w:val="3"/>
        <w:rPr>
          <w:rFonts w:ascii="Times New Roman" w:hAnsi="Times New Roman" w:cs="Times New Roman"/>
          <w:sz w:val="24"/>
          <w:szCs w:val="24"/>
          <w:lang w:eastAsia="ja-JP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eastAsia="ja-JP"/>
        </w:rPr>
        <w:t>используемой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на федеральном уровне – </w:t>
      </w:r>
      <w:r>
        <w:rPr>
          <w:rFonts w:ascii="Times New Roman" w:hAnsi="Times New Roman" w:cs="Times New Roman"/>
          <w:sz w:val="24"/>
          <w:szCs w:val="24"/>
          <w:lang w:eastAsia="ja-JP"/>
        </w:rPr>
        <w:t>отсутствуют.</w:t>
      </w:r>
    </w:p>
    <w:p w:rsidR="00DF5877" w:rsidRDefault="00DF5877" w:rsidP="00DF5877">
      <w:pPr>
        <w:pStyle w:val="ConsPlusNormal"/>
        <w:tabs>
          <w:tab w:val="left" w:pos="360"/>
        </w:tabs>
        <w:outlineLvl w:val="3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:rsidR="00DF5877" w:rsidRDefault="00DF5877" w:rsidP="00DF5877">
      <w:pPr>
        <w:pStyle w:val="ConsPlusNormal"/>
        <w:numPr>
          <w:ilvl w:val="0"/>
          <w:numId w:val="3"/>
        </w:numPr>
        <w:tabs>
          <w:tab w:val="left" w:pos="0"/>
        </w:tabs>
        <w:ind w:left="0" w:firstLine="0"/>
        <w:outlineLvl w:val="3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Затраты  на оплату услуг по предоставлению цифровых потоков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ja-JP"/>
        </w:rPr>
        <w:t>для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коммутируемых телефонных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ja-JP"/>
        </w:rPr>
        <w:t>соединений-отсутствует</w:t>
      </w:r>
      <w:proofErr w:type="spellEnd"/>
    </w:p>
    <w:p w:rsidR="00DF5877" w:rsidRDefault="00DF5877" w:rsidP="00DF5877">
      <w:pPr>
        <w:pStyle w:val="ConsPlusNormal"/>
        <w:tabs>
          <w:tab w:val="left" w:pos="0"/>
        </w:tabs>
        <w:outlineLvl w:val="3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:rsidR="00DF5877" w:rsidRPr="00FE6E70" w:rsidRDefault="00DF5877" w:rsidP="00DF5877">
      <w:pPr>
        <w:pStyle w:val="ConsPlusNormal"/>
        <w:numPr>
          <w:ilvl w:val="0"/>
          <w:numId w:val="3"/>
        </w:numPr>
        <w:tabs>
          <w:tab w:val="left" w:pos="0"/>
        </w:tabs>
        <w:ind w:left="0" w:firstLine="0"/>
        <w:outlineLvl w:val="3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Затраты  на оплату иных услуг связи в сфере информационно-коммуникационных технологий – </w:t>
      </w:r>
      <w:r>
        <w:rPr>
          <w:rFonts w:ascii="Times New Roman" w:hAnsi="Times New Roman" w:cs="Times New Roman"/>
          <w:sz w:val="24"/>
          <w:szCs w:val="24"/>
          <w:lang w:eastAsia="ja-JP"/>
        </w:rPr>
        <w:t>отсутствуют.</w:t>
      </w:r>
    </w:p>
    <w:p w:rsidR="00DF5877" w:rsidRDefault="00DF5877" w:rsidP="00DF5877">
      <w:pPr>
        <w:pStyle w:val="ConsPlusNormal"/>
        <w:tabs>
          <w:tab w:val="left" w:pos="1134"/>
        </w:tabs>
        <w:ind w:left="36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DF5877" w:rsidRPr="00BB1DD4" w:rsidRDefault="00DF5877" w:rsidP="00DF5877">
      <w:pPr>
        <w:pStyle w:val="ConsPlusNormal"/>
        <w:tabs>
          <w:tab w:val="left" w:pos="1134"/>
        </w:tabs>
        <w:ind w:left="360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1DD4">
        <w:rPr>
          <w:rFonts w:ascii="Times New Roman" w:hAnsi="Times New Roman" w:cs="Times New Roman"/>
          <w:b/>
          <w:sz w:val="24"/>
          <w:szCs w:val="24"/>
          <w:u w:val="single"/>
        </w:rPr>
        <w:t>Затраты на содержание имущества</w:t>
      </w:r>
    </w:p>
    <w:p w:rsidR="00DF5877" w:rsidRPr="00160B6B" w:rsidRDefault="00DF5877" w:rsidP="00DF5877">
      <w:pPr>
        <w:pStyle w:val="ConsPlusNormal"/>
        <w:tabs>
          <w:tab w:val="left" w:pos="1134"/>
        </w:tabs>
        <w:ind w:left="36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DF5877" w:rsidRPr="00160B6B" w:rsidRDefault="00DF5877" w:rsidP="00DF587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2" w:hanging="1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60B6B">
        <w:rPr>
          <w:rFonts w:ascii="Times New Roman" w:eastAsia="Times New Roman" w:hAnsi="Times New Roman"/>
          <w:b/>
          <w:sz w:val="24"/>
          <w:szCs w:val="24"/>
        </w:rPr>
        <w:t xml:space="preserve">При определении затрат на техническое обслуживание и </w:t>
      </w:r>
      <w:proofErr w:type="spellStart"/>
      <w:r w:rsidRPr="00160B6B">
        <w:rPr>
          <w:rFonts w:ascii="Times New Roman" w:eastAsia="Times New Roman" w:hAnsi="Times New Roman"/>
          <w:b/>
          <w:sz w:val="24"/>
          <w:szCs w:val="24"/>
        </w:rPr>
        <w:t>регламентно</w:t>
      </w:r>
      <w:proofErr w:type="spellEnd"/>
      <w:r w:rsidRPr="00160B6B">
        <w:rPr>
          <w:rFonts w:ascii="Times New Roman" w:eastAsia="Times New Roman" w:hAnsi="Times New Roman"/>
          <w:b/>
          <w:sz w:val="24"/>
          <w:szCs w:val="24"/>
        </w:rPr>
        <w:t xml:space="preserve"> - профилактический ремонт, указанный в пунктах 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11-16</w:t>
      </w:r>
      <w:r w:rsidRPr="00160B6B">
        <w:rPr>
          <w:rFonts w:ascii="Times New Roman" w:eastAsia="Times New Roman" w:hAnsi="Times New Roman"/>
          <w:b/>
          <w:sz w:val="24"/>
          <w:szCs w:val="24"/>
        </w:rPr>
        <w:t xml:space="preserve"> настоящих нормативных затрат, применяется перечень работ по техническому обслуживанию и </w:t>
      </w:r>
      <w:proofErr w:type="spellStart"/>
      <w:r w:rsidRPr="00160B6B">
        <w:rPr>
          <w:rFonts w:ascii="Times New Roman" w:eastAsia="Times New Roman" w:hAnsi="Times New Roman"/>
          <w:b/>
          <w:sz w:val="24"/>
          <w:szCs w:val="24"/>
        </w:rPr>
        <w:t>регламентно</w:t>
      </w:r>
      <w:proofErr w:type="spellEnd"/>
      <w:r w:rsidRPr="00160B6B">
        <w:rPr>
          <w:rFonts w:ascii="Times New Roman" w:eastAsia="Times New Roman" w:hAnsi="Times New Roman"/>
          <w:b/>
          <w:sz w:val="24"/>
          <w:szCs w:val="24"/>
        </w:rPr>
        <w:t xml:space="preserve"> - профилактическому ремонту и нормативным трудозатратам на их выполнение, установленный эксплуатационной документацией или утвержденный регламентам выполнения таких работ.</w:t>
      </w:r>
    </w:p>
    <w:p w:rsidR="00DF5877" w:rsidRPr="00160B6B" w:rsidRDefault="00DF5877" w:rsidP="00DF58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F5877" w:rsidRPr="000F6FC3" w:rsidRDefault="00DF5877" w:rsidP="00DF5877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11.   </w:t>
      </w:r>
      <w:r w:rsidRPr="000F6FC3">
        <w:rPr>
          <w:rFonts w:ascii="Times New Roman" w:eastAsia="Times New Roman" w:hAnsi="Times New Roman"/>
          <w:b/>
          <w:sz w:val="24"/>
          <w:szCs w:val="24"/>
        </w:rPr>
        <w:t xml:space="preserve">Затраты на техническое обслуживание и </w:t>
      </w:r>
      <w:proofErr w:type="spellStart"/>
      <w:r w:rsidRPr="000F6FC3">
        <w:rPr>
          <w:rFonts w:ascii="Times New Roman" w:eastAsia="Times New Roman" w:hAnsi="Times New Roman"/>
          <w:b/>
          <w:sz w:val="24"/>
          <w:szCs w:val="24"/>
        </w:rPr>
        <w:t>регламентно-профилактический</w:t>
      </w:r>
      <w:proofErr w:type="spellEnd"/>
      <w:r w:rsidRPr="000F6FC3">
        <w:rPr>
          <w:rFonts w:ascii="Times New Roman" w:eastAsia="Times New Roman" w:hAnsi="Times New Roman"/>
          <w:b/>
          <w:sz w:val="24"/>
          <w:szCs w:val="24"/>
        </w:rPr>
        <w:t xml:space="preserve"> ремонт вычислительной техники </w:t>
      </w:r>
    </w:p>
    <w:p w:rsidR="00DF5877" w:rsidRPr="00160B6B" w:rsidRDefault="00DF5877" w:rsidP="00DF587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F6FC3">
        <w:rPr>
          <w:rFonts w:ascii="Times New Roman" w:eastAsia="Times New Roman" w:hAnsi="Times New Roman"/>
          <w:b/>
          <w:sz w:val="24"/>
          <w:szCs w:val="24"/>
        </w:rPr>
        <w:t>Норматив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3213"/>
        <w:gridCol w:w="2700"/>
        <w:gridCol w:w="2983"/>
      </w:tblGrid>
      <w:tr w:rsidR="00DF5877" w:rsidRPr="00160B6B" w:rsidTr="00271A62">
        <w:tc>
          <w:tcPr>
            <w:tcW w:w="675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0B6B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60B6B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60B6B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13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запасных частей для вычислительной техники</w:t>
            </w:r>
          </w:p>
        </w:tc>
        <w:tc>
          <w:tcPr>
            <w:tcW w:w="2700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983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b/>
                <w:sz w:val="24"/>
                <w:szCs w:val="24"/>
              </w:rPr>
              <w:t>Цена приобретения</w:t>
            </w:r>
          </w:p>
        </w:tc>
      </w:tr>
      <w:tr w:rsidR="00DF5877" w:rsidRPr="00160B6B" w:rsidTr="00271A62">
        <w:tc>
          <w:tcPr>
            <w:tcW w:w="675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13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>Клавиатура</w:t>
            </w:r>
          </w:p>
        </w:tc>
        <w:tc>
          <w:tcPr>
            <w:tcW w:w="2700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 единиц в год</w:t>
            </w:r>
          </w:p>
        </w:tc>
        <w:tc>
          <w:tcPr>
            <w:tcW w:w="2983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>00 рублей включительно за 1 единицу</w:t>
            </w:r>
          </w:p>
        </w:tc>
      </w:tr>
      <w:tr w:rsidR="00DF5877" w:rsidRPr="00160B6B" w:rsidTr="00271A62">
        <w:tc>
          <w:tcPr>
            <w:tcW w:w="675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13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>Манипулятор «мышь»</w:t>
            </w:r>
          </w:p>
        </w:tc>
        <w:tc>
          <w:tcPr>
            <w:tcW w:w="2700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 </w:t>
            </w: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 xml:space="preserve">единиц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983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>Не более 500 рублей включительно за 1 единицу</w:t>
            </w:r>
          </w:p>
        </w:tc>
      </w:tr>
      <w:tr w:rsidR="00DF5877" w:rsidRPr="00160B6B" w:rsidTr="00271A62">
        <w:tc>
          <w:tcPr>
            <w:tcW w:w="675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13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>Блок питания</w:t>
            </w:r>
          </w:p>
        </w:tc>
        <w:tc>
          <w:tcPr>
            <w:tcW w:w="2700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 xml:space="preserve"> единиц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983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>Не более 3000 рублей включительно за 1 единицу</w:t>
            </w:r>
          </w:p>
        </w:tc>
      </w:tr>
    </w:tbl>
    <w:p w:rsidR="00DF5877" w:rsidRPr="00160B6B" w:rsidRDefault="00DF5877" w:rsidP="00DF58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DF5877" w:rsidRDefault="00DF5877" w:rsidP="00DF5877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50997">
        <w:rPr>
          <w:rFonts w:ascii="Times New Roman" w:hAnsi="Times New Roman" w:cs="Times New Roman"/>
          <w:b/>
          <w:sz w:val="24"/>
          <w:szCs w:val="24"/>
        </w:rPr>
        <w:t xml:space="preserve">Затраты на техническое обслуживание и </w:t>
      </w:r>
      <w:proofErr w:type="spellStart"/>
      <w:r w:rsidRPr="00450997">
        <w:rPr>
          <w:rFonts w:ascii="Times New Roman" w:hAnsi="Times New Roman" w:cs="Times New Roman"/>
          <w:b/>
          <w:sz w:val="24"/>
          <w:szCs w:val="24"/>
        </w:rPr>
        <w:t>регламентно-профилактический</w:t>
      </w:r>
      <w:proofErr w:type="spellEnd"/>
      <w:r w:rsidRPr="00450997">
        <w:rPr>
          <w:rFonts w:ascii="Times New Roman" w:hAnsi="Times New Roman" w:cs="Times New Roman"/>
          <w:b/>
          <w:sz w:val="24"/>
          <w:szCs w:val="24"/>
        </w:rPr>
        <w:t xml:space="preserve"> ремонт оборудования по обеспечению безопасности информации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отсутствуют.</w:t>
      </w:r>
    </w:p>
    <w:p w:rsidR="00DF5877" w:rsidRDefault="00DF5877" w:rsidP="00DF5877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403E">
        <w:rPr>
          <w:rFonts w:ascii="Times New Roman" w:hAnsi="Times New Roman" w:cs="Times New Roman"/>
          <w:b/>
          <w:sz w:val="24"/>
          <w:szCs w:val="24"/>
        </w:rPr>
        <w:t xml:space="preserve">Затраты на техническое обслуживание и </w:t>
      </w:r>
      <w:proofErr w:type="spellStart"/>
      <w:r w:rsidRPr="00ED403E">
        <w:rPr>
          <w:rFonts w:ascii="Times New Roman" w:hAnsi="Times New Roman" w:cs="Times New Roman"/>
          <w:b/>
          <w:sz w:val="24"/>
          <w:szCs w:val="24"/>
        </w:rPr>
        <w:t>регламентно-профилактический</w:t>
      </w:r>
      <w:proofErr w:type="spellEnd"/>
      <w:r w:rsidRPr="00ED403E">
        <w:rPr>
          <w:rFonts w:ascii="Times New Roman" w:hAnsi="Times New Roman" w:cs="Times New Roman"/>
          <w:b/>
          <w:sz w:val="24"/>
          <w:szCs w:val="24"/>
        </w:rPr>
        <w:t xml:space="preserve"> ремонт системы телефонной связи (автоматизированных телефонных станций)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отсутствуют.</w:t>
      </w:r>
    </w:p>
    <w:p w:rsidR="00DF5877" w:rsidRDefault="00DF5877" w:rsidP="00DF5877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403E">
        <w:rPr>
          <w:rFonts w:ascii="Times New Roman" w:hAnsi="Times New Roman" w:cs="Times New Roman"/>
          <w:b/>
          <w:sz w:val="24"/>
          <w:szCs w:val="24"/>
        </w:rPr>
        <w:t xml:space="preserve">Затраты на техническое обслуживание и </w:t>
      </w:r>
      <w:proofErr w:type="spellStart"/>
      <w:r w:rsidRPr="00ED403E">
        <w:rPr>
          <w:rFonts w:ascii="Times New Roman" w:hAnsi="Times New Roman" w:cs="Times New Roman"/>
          <w:b/>
          <w:sz w:val="24"/>
          <w:szCs w:val="24"/>
        </w:rPr>
        <w:t>регламентно-профилактический</w:t>
      </w:r>
      <w:proofErr w:type="spellEnd"/>
      <w:r w:rsidRPr="00ED403E">
        <w:rPr>
          <w:rFonts w:ascii="Times New Roman" w:hAnsi="Times New Roman" w:cs="Times New Roman"/>
          <w:b/>
          <w:sz w:val="24"/>
          <w:szCs w:val="24"/>
        </w:rPr>
        <w:t xml:space="preserve"> ремонт локальных вычислительных сетей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отсутствуют.</w:t>
      </w:r>
    </w:p>
    <w:p w:rsidR="00DF5877" w:rsidRPr="003C0579" w:rsidRDefault="00DF5877" w:rsidP="00DF5877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579">
        <w:rPr>
          <w:rFonts w:ascii="Times New Roman" w:hAnsi="Times New Roman" w:cs="Times New Roman"/>
          <w:b/>
          <w:sz w:val="24"/>
          <w:szCs w:val="24"/>
        </w:rPr>
        <w:t xml:space="preserve">Затраты на техническое обслуживание и </w:t>
      </w:r>
      <w:proofErr w:type="spellStart"/>
      <w:r w:rsidRPr="003C0579">
        <w:rPr>
          <w:rFonts w:ascii="Times New Roman" w:hAnsi="Times New Roman" w:cs="Times New Roman"/>
          <w:b/>
          <w:sz w:val="24"/>
          <w:szCs w:val="24"/>
        </w:rPr>
        <w:t>регламентно-профилактический</w:t>
      </w:r>
      <w:proofErr w:type="spellEnd"/>
      <w:r w:rsidRPr="003C0579">
        <w:rPr>
          <w:rFonts w:ascii="Times New Roman" w:hAnsi="Times New Roman" w:cs="Times New Roman"/>
          <w:b/>
          <w:sz w:val="24"/>
          <w:szCs w:val="24"/>
        </w:rPr>
        <w:t xml:space="preserve"> ремонт систем бесперебойного питания – </w:t>
      </w:r>
      <w:r w:rsidRPr="003C0579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DF5877" w:rsidRPr="003C0579" w:rsidRDefault="00DF5877" w:rsidP="00DF5877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579">
        <w:rPr>
          <w:rFonts w:ascii="Times New Roman" w:hAnsi="Times New Roman" w:cs="Times New Roman"/>
          <w:b/>
          <w:sz w:val="24"/>
          <w:szCs w:val="24"/>
        </w:rPr>
        <w:t xml:space="preserve">Затраты на техническое обслуживание и </w:t>
      </w:r>
      <w:proofErr w:type="spellStart"/>
      <w:r w:rsidRPr="003C0579">
        <w:rPr>
          <w:rFonts w:ascii="Times New Roman" w:hAnsi="Times New Roman" w:cs="Times New Roman"/>
          <w:b/>
          <w:sz w:val="24"/>
          <w:szCs w:val="24"/>
        </w:rPr>
        <w:t>регламентно-профилактический</w:t>
      </w:r>
      <w:proofErr w:type="spellEnd"/>
      <w:r w:rsidRPr="003C0579">
        <w:rPr>
          <w:rFonts w:ascii="Times New Roman" w:hAnsi="Times New Roman" w:cs="Times New Roman"/>
          <w:b/>
          <w:sz w:val="24"/>
          <w:szCs w:val="24"/>
        </w:rPr>
        <w:t xml:space="preserve"> ремонт принтеров, многофункциональных устройств и копировальных аппаратов (оргтехники):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3213"/>
        <w:gridCol w:w="2700"/>
        <w:gridCol w:w="2983"/>
      </w:tblGrid>
      <w:tr w:rsidR="00DF5877" w:rsidRPr="003C0579" w:rsidTr="00271A62">
        <w:trPr>
          <w:trHeight w:val="669"/>
        </w:trPr>
        <w:tc>
          <w:tcPr>
            <w:tcW w:w="675" w:type="dxa"/>
            <w:shd w:val="clear" w:color="auto" w:fill="auto"/>
          </w:tcPr>
          <w:p w:rsidR="00DF5877" w:rsidRPr="003C0579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05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</w:t>
            </w:r>
            <w:r w:rsidRPr="003C057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0579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C057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C0579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13" w:type="dxa"/>
            <w:shd w:val="clear" w:color="auto" w:fill="auto"/>
          </w:tcPr>
          <w:p w:rsidR="00DF5877" w:rsidRPr="003C0579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0579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2700" w:type="dxa"/>
            <w:shd w:val="clear" w:color="auto" w:fill="auto"/>
          </w:tcPr>
          <w:p w:rsidR="00DF5877" w:rsidRPr="003C0579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0579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983" w:type="dxa"/>
            <w:shd w:val="clear" w:color="auto" w:fill="auto"/>
          </w:tcPr>
          <w:p w:rsidR="00DF5877" w:rsidRPr="003C0579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0579">
              <w:rPr>
                <w:rFonts w:ascii="Times New Roman" w:eastAsia="Times New Roman" w:hAnsi="Times New Roman"/>
                <w:b/>
                <w:sz w:val="24"/>
                <w:szCs w:val="24"/>
              </w:rPr>
              <w:t>Цена  услуги</w:t>
            </w:r>
          </w:p>
        </w:tc>
      </w:tr>
      <w:tr w:rsidR="00DF5877" w:rsidRPr="00160B6B" w:rsidTr="00271A62">
        <w:tc>
          <w:tcPr>
            <w:tcW w:w="675" w:type="dxa"/>
            <w:shd w:val="clear" w:color="auto" w:fill="auto"/>
          </w:tcPr>
          <w:p w:rsidR="00DF5877" w:rsidRPr="003C0579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579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13" w:type="dxa"/>
            <w:shd w:val="clear" w:color="auto" w:fill="auto"/>
          </w:tcPr>
          <w:p w:rsidR="00DF5877" w:rsidRPr="003C0579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579">
              <w:rPr>
                <w:rFonts w:ascii="Times New Roman" w:eastAsia="Times New Roman" w:hAnsi="Times New Roman"/>
                <w:sz w:val="24"/>
                <w:szCs w:val="24"/>
              </w:rPr>
              <w:t>Заправка картриджа</w:t>
            </w:r>
          </w:p>
        </w:tc>
        <w:tc>
          <w:tcPr>
            <w:tcW w:w="2700" w:type="dxa"/>
            <w:shd w:val="clear" w:color="auto" w:fill="auto"/>
          </w:tcPr>
          <w:p w:rsidR="00DF5877" w:rsidRPr="003C0579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579">
              <w:rPr>
                <w:rFonts w:ascii="Times New Roman" w:eastAsia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3C0579">
              <w:rPr>
                <w:rFonts w:ascii="Times New Roman" w:eastAsia="Times New Roman" w:hAnsi="Times New Roman"/>
                <w:sz w:val="24"/>
                <w:szCs w:val="24"/>
              </w:rPr>
              <w:t xml:space="preserve"> единиц в год</w:t>
            </w:r>
          </w:p>
        </w:tc>
        <w:tc>
          <w:tcPr>
            <w:tcW w:w="2983" w:type="dxa"/>
            <w:shd w:val="clear" w:color="auto" w:fill="auto"/>
          </w:tcPr>
          <w:p w:rsidR="00DF5877" w:rsidRPr="003C0579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579">
              <w:rPr>
                <w:rFonts w:ascii="Times New Roman" w:eastAsia="Times New Roman" w:hAnsi="Times New Roman"/>
                <w:sz w:val="24"/>
                <w:szCs w:val="24"/>
              </w:rPr>
              <w:t>Не более 1000 рублей включительно за 1 единицу</w:t>
            </w:r>
          </w:p>
        </w:tc>
      </w:tr>
    </w:tbl>
    <w:p w:rsidR="00DF5877" w:rsidRDefault="00DF5877" w:rsidP="00DF58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F5877" w:rsidRPr="003E0406" w:rsidRDefault="00DF5877" w:rsidP="00DF58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F5877" w:rsidRPr="00BB1DD4" w:rsidRDefault="00DF5877" w:rsidP="00DF5877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Par224"/>
      <w:bookmarkEnd w:id="0"/>
      <w:r w:rsidRPr="00BB1DD4">
        <w:rPr>
          <w:rFonts w:ascii="Times New Roman" w:hAnsi="Times New Roman" w:cs="Times New Roman"/>
          <w:b/>
          <w:sz w:val="24"/>
          <w:szCs w:val="24"/>
          <w:u w:val="single"/>
        </w:rPr>
        <w:t>Затраты на приобретение прочих работ и услуг,</w:t>
      </w:r>
    </w:p>
    <w:p w:rsidR="00DF5877" w:rsidRPr="00BB1DD4" w:rsidRDefault="00DF5877" w:rsidP="00DF58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1DD4">
        <w:rPr>
          <w:rFonts w:ascii="Times New Roman" w:hAnsi="Times New Roman" w:cs="Times New Roman"/>
          <w:b/>
          <w:sz w:val="24"/>
          <w:szCs w:val="24"/>
          <w:u w:val="single"/>
        </w:rPr>
        <w:t>не относящиеся к затратам на услуги связи, аренду</w:t>
      </w:r>
    </w:p>
    <w:p w:rsidR="00DF5877" w:rsidRPr="00BB1DD4" w:rsidRDefault="00DF5877" w:rsidP="00DF5877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B1DD4">
        <w:rPr>
          <w:rFonts w:ascii="Times New Roman" w:hAnsi="Times New Roman" w:cs="Times New Roman"/>
          <w:b/>
          <w:sz w:val="24"/>
          <w:szCs w:val="24"/>
          <w:u w:val="single"/>
        </w:rPr>
        <w:t>и содержание имущества</w:t>
      </w:r>
    </w:p>
    <w:p w:rsidR="00DF5877" w:rsidRPr="00160B6B" w:rsidRDefault="00DF5877" w:rsidP="00DF58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5877" w:rsidRDefault="00DF5877" w:rsidP="00DF5877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B6B">
        <w:rPr>
          <w:rFonts w:ascii="Times New Roman" w:hAnsi="Times New Roman" w:cs="Times New Roman"/>
          <w:b/>
          <w:sz w:val="24"/>
          <w:szCs w:val="24"/>
        </w:rPr>
        <w:t>Затраты на оплату услуг по сопровождению программного обеспечения и приобретению простых (неисключительных) лицензий на использ</w:t>
      </w:r>
      <w:r>
        <w:rPr>
          <w:rFonts w:ascii="Times New Roman" w:hAnsi="Times New Roman" w:cs="Times New Roman"/>
          <w:b/>
          <w:sz w:val="24"/>
          <w:szCs w:val="24"/>
        </w:rPr>
        <w:t>ование программного обеспечения:</w:t>
      </w:r>
    </w:p>
    <w:p w:rsidR="00DF5877" w:rsidRDefault="00DF5877" w:rsidP="00DF58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877" w:rsidRDefault="00DF5877" w:rsidP="00DF58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17.1. </w:t>
      </w:r>
      <w:r w:rsidRPr="00160B6B">
        <w:rPr>
          <w:rFonts w:ascii="Times New Roman" w:hAnsi="Times New Roman" w:cs="Times New Roman"/>
          <w:b/>
          <w:sz w:val="24"/>
          <w:szCs w:val="24"/>
        </w:rPr>
        <w:t>Затраты на оплату услуг по сопровождению справочно-правовых систем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60B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3213"/>
        <w:gridCol w:w="2700"/>
        <w:gridCol w:w="2983"/>
      </w:tblGrid>
      <w:tr w:rsidR="00DF5877" w:rsidRPr="003C0579" w:rsidTr="00271A62">
        <w:trPr>
          <w:trHeight w:val="669"/>
        </w:trPr>
        <w:tc>
          <w:tcPr>
            <w:tcW w:w="675" w:type="dxa"/>
            <w:shd w:val="clear" w:color="auto" w:fill="auto"/>
          </w:tcPr>
          <w:p w:rsidR="00DF5877" w:rsidRPr="003C0579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0579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3C057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0579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C057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C0579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13" w:type="dxa"/>
            <w:shd w:val="clear" w:color="auto" w:fill="auto"/>
          </w:tcPr>
          <w:p w:rsidR="00DF5877" w:rsidRPr="003C0579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0579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2700" w:type="dxa"/>
            <w:shd w:val="clear" w:color="auto" w:fill="auto"/>
          </w:tcPr>
          <w:p w:rsidR="00DF5877" w:rsidRPr="003C0579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0579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Периодичность оплаты, мес.</w:t>
            </w:r>
          </w:p>
        </w:tc>
        <w:tc>
          <w:tcPr>
            <w:tcW w:w="2983" w:type="dxa"/>
            <w:shd w:val="clear" w:color="auto" w:fill="auto"/>
          </w:tcPr>
          <w:p w:rsidR="00DF5877" w:rsidRPr="003C0579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0579">
              <w:rPr>
                <w:rFonts w:ascii="Times New Roman" w:hAnsi="Times New Roman"/>
                <w:b/>
              </w:rPr>
              <w:t>Ежемесячный  регулируемый тариф, руб.</w:t>
            </w:r>
          </w:p>
        </w:tc>
      </w:tr>
      <w:tr w:rsidR="00DF5877" w:rsidRPr="003C0579" w:rsidTr="00271A62">
        <w:tc>
          <w:tcPr>
            <w:tcW w:w="675" w:type="dxa"/>
            <w:shd w:val="clear" w:color="auto" w:fill="auto"/>
          </w:tcPr>
          <w:p w:rsidR="00DF5877" w:rsidRPr="003C0579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579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13" w:type="dxa"/>
            <w:shd w:val="clear" w:color="auto" w:fill="auto"/>
          </w:tcPr>
          <w:p w:rsidR="00DF5877" w:rsidRPr="003C0579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579">
              <w:rPr>
                <w:rFonts w:ascii="Times New Roman" w:eastAsia="Times New Roman" w:hAnsi="Times New Roman"/>
                <w:sz w:val="24"/>
                <w:szCs w:val="24"/>
              </w:rPr>
              <w:t>Консультант плюс</w:t>
            </w:r>
          </w:p>
        </w:tc>
        <w:tc>
          <w:tcPr>
            <w:tcW w:w="2700" w:type="dxa"/>
            <w:shd w:val="clear" w:color="auto" w:fill="auto"/>
          </w:tcPr>
          <w:p w:rsidR="00DF5877" w:rsidRPr="003C0579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57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83" w:type="dxa"/>
            <w:shd w:val="clear" w:color="auto" w:fill="auto"/>
          </w:tcPr>
          <w:p w:rsidR="00DF5877" w:rsidRPr="003C0579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7000,00</w:t>
            </w:r>
          </w:p>
        </w:tc>
      </w:tr>
      <w:tr w:rsidR="00DF5877" w:rsidRPr="003C0579" w:rsidTr="00271A62">
        <w:tc>
          <w:tcPr>
            <w:tcW w:w="675" w:type="dxa"/>
            <w:shd w:val="clear" w:color="auto" w:fill="auto"/>
          </w:tcPr>
          <w:p w:rsidR="00DF5877" w:rsidRPr="003C0579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auto"/>
          </w:tcPr>
          <w:p w:rsidR="00DF5877" w:rsidRPr="003C0579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DF5877" w:rsidRPr="003C0579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auto"/>
          </w:tcPr>
          <w:p w:rsidR="00DF5877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F5877" w:rsidRPr="003C0579" w:rsidRDefault="00DF5877" w:rsidP="00DF5877">
      <w:pPr>
        <w:rPr>
          <w:rFonts w:ascii="Times New Roman" w:hAnsi="Times New Roman"/>
          <w:sz w:val="24"/>
          <w:szCs w:val="24"/>
        </w:rPr>
      </w:pPr>
    </w:p>
    <w:p w:rsidR="00DF5877" w:rsidRPr="003C0579" w:rsidRDefault="00DF5877" w:rsidP="00DF58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17.2. </w:t>
      </w:r>
      <w:r w:rsidRPr="003C0579">
        <w:rPr>
          <w:rFonts w:ascii="Times New Roman" w:hAnsi="Times New Roman" w:cs="Times New Roman"/>
          <w:b/>
          <w:sz w:val="24"/>
          <w:szCs w:val="24"/>
        </w:rPr>
        <w:t>Затраты на оплату услуг по сопровождению и приобретению иного программного обеспечения: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652"/>
        <w:gridCol w:w="1980"/>
        <w:gridCol w:w="2263"/>
      </w:tblGrid>
      <w:tr w:rsidR="00DF5877" w:rsidRPr="003C0579" w:rsidTr="00271A62">
        <w:trPr>
          <w:trHeight w:val="669"/>
        </w:trPr>
        <w:tc>
          <w:tcPr>
            <w:tcW w:w="675" w:type="dxa"/>
            <w:shd w:val="clear" w:color="auto" w:fill="auto"/>
          </w:tcPr>
          <w:p w:rsidR="00DF5877" w:rsidRPr="003C0579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0579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3C057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0579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C057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C0579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53" w:type="dxa"/>
            <w:shd w:val="clear" w:color="auto" w:fill="auto"/>
          </w:tcPr>
          <w:p w:rsidR="00DF5877" w:rsidRPr="003C0579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0579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1980" w:type="dxa"/>
            <w:shd w:val="clear" w:color="auto" w:fill="auto"/>
          </w:tcPr>
          <w:p w:rsidR="00DF5877" w:rsidRPr="003C0579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0579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263" w:type="dxa"/>
            <w:shd w:val="clear" w:color="auto" w:fill="auto"/>
          </w:tcPr>
          <w:p w:rsidR="00DF5877" w:rsidRPr="003C0579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0579">
              <w:rPr>
                <w:rFonts w:ascii="Times New Roman" w:eastAsia="Times New Roman" w:hAnsi="Times New Roman"/>
                <w:b/>
                <w:sz w:val="24"/>
                <w:szCs w:val="24"/>
              </w:rPr>
              <w:t>Цена  услуги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 не более, руб.</w:t>
            </w:r>
          </w:p>
        </w:tc>
      </w:tr>
      <w:tr w:rsidR="00DF5877" w:rsidRPr="003C0579" w:rsidTr="00271A62">
        <w:tc>
          <w:tcPr>
            <w:tcW w:w="675" w:type="dxa"/>
            <w:shd w:val="clear" w:color="auto" w:fill="auto"/>
          </w:tcPr>
          <w:p w:rsidR="00DF5877" w:rsidRPr="003C0579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579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53" w:type="dxa"/>
            <w:shd w:val="clear" w:color="auto" w:fill="auto"/>
          </w:tcPr>
          <w:p w:rsidR="00DF5877" w:rsidRPr="003C0579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579">
              <w:rPr>
                <w:rFonts w:ascii="Times New Roman" w:eastAsia="Times New Roman" w:hAnsi="Times New Roman"/>
                <w:sz w:val="24"/>
                <w:szCs w:val="24"/>
              </w:rPr>
              <w:t>Приобретение лицензии на использование программы для ЭВМ</w:t>
            </w:r>
          </w:p>
          <w:p w:rsidR="00DF5877" w:rsidRPr="003C0579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05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NOD</w:t>
            </w:r>
            <w:r w:rsidRPr="00532DB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32-</w:t>
            </w:r>
            <w:r w:rsidRPr="003C05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SBE</w:t>
            </w:r>
            <w:r w:rsidRPr="00532DB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  <w:r w:rsidRPr="003C05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RN-1-26 </w:t>
            </w:r>
            <w:r w:rsidRPr="003C0579">
              <w:rPr>
                <w:rFonts w:ascii="Times New Roman" w:eastAsia="Times New Roman" w:hAnsi="Times New Roman"/>
                <w:sz w:val="24"/>
                <w:szCs w:val="24"/>
              </w:rPr>
              <w:t>передача</w:t>
            </w:r>
            <w:r w:rsidRPr="003C05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C0579">
              <w:rPr>
                <w:rFonts w:ascii="Times New Roman" w:eastAsia="Times New Roman" w:hAnsi="Times New Roman"/>
                <w:sz w:val="24"/>
                <w:szCs w:val="24"/>
              </w:rPr>
              <w:t>прав</w:t>
            </w:r>
            <w:r w:rsidRPr="003C05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C0579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3C05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C0579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3C05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ESET NOD32 Smart Security Business Edition renewal for </w:t>
            </w:r>
            <w:r w:rsidRPr="00532DB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  <w:r w:rsidRPr="003C05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user</w:t>
            </w:r>
          </w:p>
        </w:tc>
        <w:tc>
          <w:tcPr>
            <w:tcW w:w="1980" w:type="dxa"/>
            <w:shd w:val="clear" w:color="auto" w:fill="auto"/>
          </w:tcPr>
          <w:p w:rsidR="00DF5877" w:rsidRPr="003C0579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57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shd w:val="clear" w:color="auto" w:fill="auto"/>
          </w:tcPr>
          <w:p w:rsidR="00DF5877" w:rsidRPr="003C0579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5000,00</w:t>
            </w:r>
          </w:p>
        </w:tc>
      </w:tr>
      <w:tr w:rsidR="00DF5877" w:rsidRPr="003C0579" w:rsidTr="00271A62">
        <w:tc>
          <w:tcPr>
            <w:tcW w:w="675" w:type="dxa"/>
            <w:shd w:val="clear" w:color="auto" w:fill="auto"/>
          </w:tcPr>
          <w:p w:rsidR="00DF5877" w:rsidRPr="003C0579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579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53" w:type="dxa"/>
            <w:shd w:val="clear" w:color="auto" w:fill="auto"/>
          </w:tcPr>
          <w:p w:rsidR="00DF5877" w:rsidRPr="003C0579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579">
              <w:rPr>
                <w:rFonts w:ascii="Times New Roman" w:eastAsia="Times New Roman" w:hAnsi="Times New Roman"/>
                <w:sz w:val="24"/>
                <w:szCs w:val="24"/>
              </w:rPr>
              <w:t xml:space="preserve">Сопровождение ПП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1С</w:t>
            </w:r>
          </w:p>
        </w:tc>
        <w:tc>
          <w:tcPr>
            <w:tcW w:w="1980" w:type="dxa"/>
            <w:shd w:val="clear" w:color="auto" w:fill="auto"/>
          </w:tcPr>
          <w:p w:rsidR="00DF5877" w:rsidRPr="003C0579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57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shd w:val="clear" w:color="auto" w:fill="auto"/>
          </w:tcPr>
          <w:p w:rsidR="00DF5877" w:rsidRPr="003C0579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39000,00</w:t>
            </w:r>
          </w:p>
        </w:tc>
      </w:tr>
      <w:tr w:rsidR="00DF5877" w:rsidRPr="003C0579" w:rsidTr="00271A62">
        <w:tc>
          <w:tcPr>
            <w:tcW w:w="675" w:type="dxa"/>
            <w:shd w:val="clear" w:color="auto" w:fill="auto"/>
          </w:tcPr>
          <w:p w:rsidR="00DF5877" w:rsidRPr="003C0579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579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53" w:type="dxa"/>
            <w:shd w:val="clear" w:color="auto" w:fill="auto"/>
          </w:tcPr>
          <w:p w:rsidR="00DF5877" w:rsidRPr="003C0579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579">
              <w:rPr>
                <w:rFonts w:ascii="Times New Roman" w:eastAsia="Times New Roman" w:hAnsi="Times New Roman"/>
                <w:sz w:val="24"/>
                <w:szCs w:val="24"/>
              </w:rPr>
              <w:t>Передача прав программного комплекса  «</w:t>
            </w:r>
            <w:proofErr w:type="spellStart"/>
            <w:r w:rsidRPr="003C0579">
              <w:rPr>
                <w:rFonts w:ascii="Times New Roman" w:eastAsia="Times New Roman" w:hAnsi="Times New Roman"/>
                <w:sz w:val="24"/>
                <w:szCs w:val="24"/>
              </w:rPr>
              <w:t>СБиС+</w:t>
            </w:r>
            <w:proofErr w:type="spellEnd"/>
            <w:r w:rsidRPr="003C0579">
              <w:rPr>
                <w:rFonts w:ascii="Times New Roman" w:eastAsia="Times New Roman" w:hAnsi="Times New Roman"/>
                <w:sz w:val="24"/>
                <w:szCs w:val="24"/>
              </w:rPr>
              <w:t xml:space="preserve"> Электронная отчетность»</w:t>
            </w:r>
          </w:p>
        </w:tc>
        <w:tc>
          <w:tcPr>
            <w:tcW w:w="1980" w:type="dxa"/>
            <w:shd w:val="clear" w:color="auto" w:fill="auto"/>
          </w:tcPr>
          <w:p w:rsidR="00DF5877" w:rsidRPr="003C0579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  <w:shd w:val="clear" w:color="auto" w:fill="auto"/>
          </w:tcPr>
          <w:p w:rsidR="00DF5877" w:rsidRPr="003C0579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7100,00</w:t>
            </w:r>
          </w:p>
        </w:tc>
      </w:tr>
      <w:tr w:rsidR="00DF5877" w:rsidRPr="00160B6B" w:rsidTr="00271A62">
        <w:tc>
          <w:tcPr>
            <w:tcW w:w="675" w:type="dxa"/>
            <w:shd w:val="clear" w:color="auto" w:fill="auto"/>
          </w:tcPr>
          <w:p w:rsidR="00DF5877" w:rsidRPr="003C0579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579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53" w:type="dxa"/>
            <w:shd w:val="clear" w:color="auto" w:fill="auto"/>
          </w:tcPr>
          <w:p w:rsidR="00DF5877" w:rsidRPr="00ED4A3D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Изготовление (продление) ключа и сертификата ЭП </w:t>
            </w:r>
          </w:p>
        </w:tc>
        <w:tc>
          <w:tcPr>
            <w:tcW w:w="1980" w:type="dxa"/>
            <w:shd w:val="clear" w:color="auto" w:fill="auto"/>
          </w:tcPr>
          <w:p w:rsidR="00DF5877" w:rsidRPr="003C0579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57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shd w:val="clear" w:color="auto" w:fill="auto"/>
          </w:tcPr>
          <w:p w:rsidR="00DF5877" w:rsidRPr="003C0579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4000,00</w:t>
            </w:r>
          </w:p>
        </w:tc>
      </w:tr>
      <w:tr w:rsidR="00DF5877" w:rsidRPr="00160B6B" w:rsidTr="00271A62">
        <w:tc>
          <w:tcPr>
            <w:tcW w:w="675" w:type="dxa"/>
            <w:shd w:val="clear" w:color="auto" w:fill="auto"/>
          </w:tcPr>
          <w:p w:rsidR="00DF5877" w:rsidRPr="003C0579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53" w:type="dxa"/>
            <w:shd w:val="clear" w:color="auto" w:fill="auto"/>
          </w:tcPr>
          <w:p w:rsidR="00DF5877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Тех. Поддержка ВИР </w:t>
            </w:r>
          </w:p>
        </w:tc>
        <w:tc>
          <w:tcPr>
            <w:tcW w:w="1980" w:type="dxa"/>
            <w:shd w:val="clear" w:color="auto" w:fill="auto"/>
          </w:tcPr>
          <w:p w:rsidR="00DF5877" w:rsidRPr="003C0579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shd w:val="clear" w:color="auto" w:fill="auto"/>
          </w:tcPr>
          <w:p w:rsidR="00DF5877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8000,00</w:t>
            </w:r>
          </w:p>
        </w:tc>
      </w:tr>
    </w:tbl>
    <w:p w:rsidR="00DF5877" w:rsidRPr="00160B6B" w:rsidRDefault="00DF5877" w:rsidP="00DF5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877" w:rsidRDefault="00DF5877" w:rsidP="00DF5877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B6B">
        <w:rPr>
          <w:rFonts w:ascii="Times New Roman" w:hAnsi="Times New Roman" w:cs="Times New Roman"/>
          <w:b/>
          <w:sz w:val="24"/>
          <w:szCs w:val="24"/>
        </w:rPr>
        <w:t>Затраты на оплату услуг</w:t>
      </w:r>
      <w:r>
        <w:rPr>
          <w:rFonts w:ascii="Times New Roman" w:hAnsi="Times New Roman" w:cs="Times New Roman"/>
          <w:b/>
          <w:sz w:val="24"/>
          <w:szCs w:val="24"/>
        </w:rPr>
        <w:t>, связанных с обеспечением безопасности информации:</w:t>
      </w:r>
    </w:p>
    <w:p w:rsidR="00DF5877" w:rsidRDefault="00DF5877" w:rsidP="00DF58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877" w:rsidRDefault="00DF5877" w:rsidP="00DF58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18.1. </w:t>
      </w:r>
      <w:r w:rsidRPr="0035221C">
        <w:rPr>
          <w:rFonts w:ascii="Times New Roman" w:hAnsi="Times New Roman" w:cs="Times New Roman"/>
          <w:b/>
          <w:sz w:val="24"/>
          <w:szCs w:val="24"/>
        </w:rPr>
        <w:t>Затраты на проведение аттестационных, проверочных и контрольных мероприяти</w:t>
      </w:r>
      <w:proofErr w:type="gramStart"/>
      <w:r w:rsidRPr="0035221C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отсутствует</w:t>
      </w:r>
    </w:p>
    <w:p w:rsidR="00DF5877" w:rsidRPr="00160B6B" w:rsidRDefault="00DF5877" w:rsidP="00DF5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5877" w:rsidRDefault="00DF5877" w:rsidP="00DF58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18.2. </w:t>
      </w:r>
      <w:r w:rsidRPr="00160B6B">
        <w:rPr>
          <w:rFonts w:ascii="Times New Roman" w:hAnsi="Times New Roman" w:cs="Times New Roman"/>
          <w:b/>
          <w:sz w:val="24"/>
          <w:szCs w:val="24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отсутствуют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F5877" w:rsidRDefault="00DF5877" w:rsidP="00DF58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877" w:rsidRPr="002718C4" w:rsidRDefault="00DF5877" w:rsidP="00DF5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Pr="002718C4">
        <w:rPr>
          <w:rFonts w:ascii="Times New Roman" w:hAnsi="Times New Roman" w:cs="Times New Roman"/>
          <w:b/>
          <w:sz w:val="24"/>
          <w:szCs w:val="24"/>
        </w:rPr>
        <w:t>Затраты на оплату работ по монтажу (установке), дооборудованию и наладке оборудования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отсутствуют.</w:t>
      </w:r>
    </w:p>
    <w:p w:rsidR="00DF5877" w:rsidRPr="002718C4" w:rsidRDefault="00DF5877" w:rsidP="00DF5877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" w:name="Par302"/>
      <w:bookmarkStart w:id="2" w:name="Par309"/>
      <w:bookmarkStart w:id="3" w:name="Par323"/>
      <w:bookmarkEnd w:id="1"/>
      <w:bookmarkEnd w:id="2"/>
      <w:bookmarkEnd w:id="3"/>
    </w:p>
    <w:p w:rsidR="00DF5877" w:rsidRPr="001C0495" w:rsidRDefault="00DF5877" w:rsidP="00DF5877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0495">
        <w:rPr>
          <w:rFonts w:ascii="Times New Roman" w:hAnsi="Times New Roman" w:cs="Times New Roman"/>
          <w:b/>
          <w:sz w:val="24"/>
          <w:szCs w:val="24"/>
          <w:u w:val="single"/>
        </w:rPr>
        <w:t>Затраты на приобретение основных средств</w:t>
      </w:r>
    </w:p>
    <w:p w:rsidR="00DF5877" w:rsidRPr="00160B6B" w:rsidRDefault="00DF5877" w:rsidP="00DF5877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DF5877" w:rsidRDefault="00DF5877" w:rsidP="00DF5877">
      <w:pPr>
        <w:pStyle w:val="ConsPlusNormal"/>
        <w:numPr>
          <w:ilvl w:val="0"/>
          <w:numId w:val="7"/>
        </w:numPr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60B6B">
        <w:rPr>
          <w:rFonts w:ascii="Times New Roman" w:hAnsi="Times New Roman" w:cs="Times New Roman"/>
          <w:b/>
          <w:sz w:val="24"/>
          <w:szCs w:val="24"/>
        </w:rPr>
        <w:t>Затраты на приобретение рабочих станций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60B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5877" w:rsidRPr="00160B6B" w:rsidRDefault="00DF5877" w:rsidP="00DF5877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60B6B">
        <w:rPr>
          <w:rFonts w:ascii="Times New Roman" w:hAnsi="Times New Roman" w:cs="Times New Roman"/>
          <w:b/>
          <w:sz w:val="24"/>
          <w:szCs w:val="24"/>
        </w:rPr>
        <w:t>Норматив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634"/>
        <w:gridCol w:w="1822"/>
        <w:gridCol w:w="2077"/>
        <w:gridCol w:w="2477"/>
      </w:tblGrid>
      <w:tr w:rsidR="00DF5877" w:rsidRPr="00160B6B" w:rsidTr="00271A62">
        <w:tc>
          <w:tcPr>
            <w:tcW w:w="560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5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Замещаемая должность</w:t>
            </w:r>
          </w:p>
        </w:tc>
        <w:tc>
          <w:tcPr>
            <w:tcW w:w="1822" w:type="dxa"/>
          </w:tcPr>
          <w:p w:rsidR="00DF5877" w:rsidRPr="00160B6B" w:rsidRDefault="00DF5877" w:rsidP="00271A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77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477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Цена приобретения</w:t>
            </w:r>
          </w:p>
        </w:tc>
      </w:tr>
      <w:tr w:rsidR="00DF5877" w:rsidRPr="00160B6B" w:rsidTr="00271A62">
        <w:tc>
          <w:tcPr>
            <w:tcW w:w="560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822" w:type="dxa"/>
          </w:tcPr>
          <w:p w:rsidR="00DF5877" w:rsidRPr="00160B6B" w:rsidRDefault="00DF5877" w:rsidP="00271A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077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477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Не более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000 рублей включительно за 1 единицу</w:t>
            </w:r>
          </w:p>
        </w:tc>
      </w:tr>
      <w:tr w:rsidR="00DF5877" w:rsidRPr="00160B6B" w:rsidTr="00271A62">
        <w:tc>
          <w:tcPr>
            <w:tcW w:w="560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35" w:type="dxa"/>
            <w:shd w:val="clear" w:color="auto" w:fill="auto"/>
          </w:tcPr>
          <w:p w:rsidR="00DF5877" w:rsidRPr="00ED4A3D" w:rsidRDefault="00DF5877" w:rsidP="00271A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3D"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 категории «специалисты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2" w:type="dxa"/>
          </w:tcPr>
          <w:p w:rsidR="00DF5877" w:rsidRDefault="00DF5877" w:rsidP="00271A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в сборе или ноутбук</w:t>
            </w:r>
          </w:p>
        </w:tc>
        <w:tc>
          <w:tcPr>
            <w:tcW w:w="2077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477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0000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</w:tbl>
    <w:p w:rsidR="00DF5877" w:rsidRDefault="00DF5877" w:rsidP="00DF5877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DF5877" w:rsidRPr="00160B6B" w:rsidRDefault="00DF5877" w:rsidP="00DF5877">
      <w:pPr>
        <w:pStyle w:val="ConsPlusNormal"/>
        <w:numPr>
          <w:ilvl w:val="0"/>
          <w:numId w:val="7"/>
        </w:numPr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60B6B">
        <w:rPr>
          <w:rFonts w:ascii="Times New Roman" w:hAnsi="Times New Roman" w:cs="Times New Roman"/>
          <w:b/>
          <w:sz w:val="24"/>
          <w:szCs w:val="24"/>
        </w:rPr>
        <w:t xml:space="preserve">Затраты на приобретение принтеров, многофункциональных устройств 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60B6B">
        <w:rPr>
          <w:rFonts w:ascii="Times New Roman" w:hAnsi="Times New Roman" w:cs="Times New Roman"/>
          <w:b/>
          <w:sz w:val="24"/>
          <w:szCs w:val="24"/>
        </w:rPr>
        <w:t>копировальных аппаратов (оргтехника):</w:t>
      </w:r>
    </w:p>
    <w:p w:rsidR="00DF5877" w:rsidRPr="00160B6B" w:rsidRDefault="00DF5877" w:rsidP="00DF5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B6B">
        <w:rPr>
          <w:rFonts w:ascii="Times New Roman" w:hAnsi="Times New Roman" w:cs="Times New Roman"/>
          <w:b/>
          <w:sz w:val="24"/>
          <w:szCs w:val="24"/>
        </w:rPr>
        <w:t>Норматив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798"/>
        <w:gridCol w:w="1861"/>
        <w:gridCol w:w="1728"/>
        <w:gridCol w:w="2623"/>
      </w:tblGrid>
      <w:tr w:rsidR="00DF5877" w:rsidRPr="00160B6B" w:rsidTr="00271A62">
        <w:tc>
          <w:tcPr>
            <w:tcW w:w="560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9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Замещаемая должность</w:t>
            </w:r>
          </w:p>
        </w:tc>
        <w:tc>
          <w:tcPr>
            <w:tcW w:w="1861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28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623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Цена приобретения</w:t>
            </w:r>
          </w:p>
        </w:tc>
      </w:tr>
      <w:tr w:rsidR="00DF5877" w:rsidRPr="00160B6B" w:rsidTr="00271A62">
        <w:tc>
          <w:tcPr>
            <w:tcW w:w="560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9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861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000 рублей включительно за 1 единицу</w:t>
            </w:r>
          </w:p>
        </w:tc>
      </w:tr>
      <w:tr w:rsidR="00DF5877" w:rsidRPr="00160B6B" w:rsidTr="00271A62">
        <w:tc>
          <w:tcPr>
            <w:tcW w:w="560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9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861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1728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623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000 рублей включительно за 1 единицу</w:t>
            </w:r>
          </w:p>
        </w:tc>
      </w:tr>
      <w:tr w:rsidR="00DF5877" w:rsidRPr="00160B6B" w:rsidTr="00271A62">
        <w:tc>
          <w:tcPr>
            <w:tcW w:w="560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99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3D"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 категории «специалисты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1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1728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623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000 рублей включительно за 1 единицу</w:t>
            </w:r>
          </w:p>
        </w:tc>
      </w:tr>
      <w:tr w:rsidR="00DF5877" w:rsidRPr="00160B6B" w:rsidTr="00271A62">
        <w:tc>
          <w:tcPr>
            <w:tcW w:w="560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D4A3D"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 категории «специалисты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1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сканер</w:t>
            </w: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623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000 рублей включительно за 1 единицу</w:t>
            </w:r>
          </w:p>
        </w:tc>
      </w:tr>
    </w:tbl>
    <w:p w:rsidR="00DF5877" w:rsidRDefault="00DF5877" w:rsidP="00DF5877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DF5877" w:rsidRPr="00160B6B" w:rsidRDefault="00DF5877" w:rsidP="00DF5877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60B6B">
        <w:rPr>
          <w:rFonts w:ascii="Times New Roman" w:hAnsi="Times New Roman" w:cs="Times New Roman"/>
          <w:b/>
          <w:sz w:val="24"/>
          <w:szCs w:val="24"/>
        </w:rPr>
        <w:t>Типы принтеров, МФУ и копировальных аппаратов (оргтехники)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551"/>
        <w:gridCol w:w="2126"/>
        <w:gridCol w:w="3793"/>
      </w:tblGrid>
      <w:tr w:rsidR="00DF5877" w:rsidRPr="00160B6B" w:rsidTr="00271A62">
        <w:tc>
          <w:tcPr>
            <w:tcW w:w="1101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Тип устройства</w:t>
            </w:r>
          </w:p>
        </w:tc>
        <w:tc>
          <w:tcPr>
            <w:tcW w:w="2551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Скорость печати</w:t>
            </w:r>
          </w:p>
        </w:tc>
        <w:tc>
          <w:tcPr>
            <w:tcW w:w="2126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Формат бумаги</w:t>
            </w:r>
          </w:p>
        </w:tc>
        <w:tc>
          <w:tcPr>
            <w:tcW w:w="3793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печати</w:t>
            </w:r>
          </w:p>
        </w:tc>
      </w:tr>
      <w:tr w:rsidR="00DF5877" w:rsidRPr="00160B6B" w:rsidTr="00271A62">
        <w:tc>
          <w:tcPr>
            <w:tcW w:w="1101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/мин</w:t>
            </w:r>
          </w:p>
        </w:tc>
        <w:tc>
          <w:tcPr>
            <w:tcW w:w="2126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793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Лазерный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черно-белый</w:t>
            </w:r>
          </w:p>
        </w:tc>
      </w:tr>
      <w:tr w:rsidR="00DF5877" w:rsidRPr="00160B6B" w:rsidTr="00271A62">
        <w:tc>
          <w:tcPr>
            <w:tcW w:w="1101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25</w:t>
            </w: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/мин</w:t>
            </w:r>
          </w:p>
        </w:tc>
        <w:tc>
          <w:tcPr>
            <w:tcW w:w="2126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793" w:type="dxa"/>
            <w:shd w:val="clear" w:color="auto" w:fill="auto"/>
          </w:tcPr>
          <w:p w:rsidR="00DF5877" w:rsidRPr="00160B6B" w:rsidRDefault="00DF5877" w:rsidP="00271A62">
            <w:pPr>
              <w:rPr>
                <w:sz w:val="24"/>
                <w:szCs w:val="24"/>
              </w:rPr>
            </w:pPr>
            <w:r w:rsidRPr="00160B6B">
              <w:rPr>
                <w:rFonts w:ascii="Times New Roman" w:hAnsi="Times New Roman"/>
                <w:sz w:val="24"/>
                <w:szCs w:val="24"/>
              </w:rPr>
              <w:t>Лазерный</w:t>
            </w:r>
            <w:r>
              <w:rPr>
                <w:rFonts w:ascii="Times New Roman" w:hAnsi="Times New Roman"/>
                <w:sz w:val="24"/>
                <w:szCs w:val="24"/>
              </w:rPr>
              <w:t>, черно-белый</w:t>
            </w:r>
          </w:p>
        </w:tc>
      </w:tr>
    </w:tbl>
    <w:p w:rsidR="00DF5877" w:rsidRPr="00160B6B" w:rsidRDefault="00DF5877" w:rsidP="00DF5877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DF5877" w:rsidRPr="00160B6B" w:rsidRDefault="00DF5877" w:rsidP="00DF5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22. </w:t>
      </w:r>
      <w:r w:rsidRPr="00160B6B">
        <w:rPr>
          <w:rFonts w:ascii="Times New Roman" w:hAnsi="Times New Roman" w:cs="Times New Roman"/>
          <w:b/>
          <w:sz w:val="24"/>
          <w:szCs w:val="24"/>
        </w:rPr>
        <w:t xml:space="preserve">Затраты на приобретение средств подвижной </w:t>
      </w:r>
      <w:proofErr w:type="spellStart"/>
      <w:proofErr w:type="gramStart"/>
      <w:r w:rsidRPr="00160B6B">
        <w:rPr>
          <w:rFonts w:ascii="Times New Roman" w:hAnsi="Times New Roman" w:cs="Times New Roman"/>
          <w:b/>
          <w:sz w:val="24"/>
          <w:szCs w:val="24"/>
        </w:rPr>
        <w:t>связи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977F05">
        <w:rPr>
          <w:rFonts w:ascii="Times New Roman" w:hAnsi="Times New Roman" w:cs="Times New Roman"/>
          <w:sz w:val="24"/>
          <w:szCs w:val="24"/>
        </w:rPr>
        <w:t>отсутствуют</w:t>
      </w:r>
      <w:proofErr w:type="spellEnd"/>
      <w:proofErr w:type="gramEnd"/>
    </w:p>
    <w:p w:rsidR="00DF5877" w:rsidRDefault="00DF5877" w:rsidP="00DF5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877" w:rsidRPr="00E42649" w:rsidRDefault="00DF5877" w:rsidP="00DF5877">
      <w:pPr>
        <w:pStyle w:val="ConsPlusNormal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2649">
        <w:rPr>
          <w:rFonts w:ascii="Times New Roman" w:hAnsi="Times New Roman" w:cs="Times New Roman"/>
          <w:b/>
          <w:sz w:val="24"/>
          <w:szCs w:val="24"/>
        </w:rPr>
        <w:t xml:space="preserve">Затраты на приобретение планшетных компьютеров </w:t>
      </w:r>
      <w:r w:rsidRPr="00E42649">
        <w:rPr>
          <w:rFonts w:ascii="Times New Roman" w:hAnsi="Times New Roman" w:cs="Times New Roman"/>
          <w:sz w:val="24"/>
          <w:szCs w:val="24"/>
        </w:rPr>
        <w:t>– отсутствуют.</w:t>
      </w:r>
      <w:r w:rsidRPr="00E426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5877" w:rsidRPr="00160B6B" w:rsidRDefault="00DF5877" w:rsidP="00DF5877">
      <w:pPr>
        <w:pStyle w:val="ConsPlusNormal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B6B">
        <w:rPr>
          <w:rFonts w:ascii="Times New Roman" w:hAnsi="Times New Roman" w:cs="Times New Roman"/>
          <w:b/>
          <w:sz w:val="24"/>
          <w:szCs w:val="24"/>
        </w:rPr>
        <w:t>Затраты на приобретение оборудования по обес</w:t>
      </w:r>
      <w:r>
        <w:rPr>
          <w:rFonts w:ascii="Times New Roman" w:hAnsi="Times New Roman" w:cs="Times New Roman"/>
          <w:b/>
          <w:sz w:val="24"/>
          <w:szCs w:val="24"/>
        </w:rPr>
        <w:t xml:space="preserve">печению безопасности информации </w:t>
      </w:r>
      <w:r>
        <w:rPr>
          <w:rFonts w:ascii="Times New Roman" w:hAnsi="Times New Roman" w:cs="Times New Roman"/>
          <w:sz w:val="24"/>
          <w:szCs w:val="24"/>
        </w:rPr>
        <w:t>– отсутствуют.</w:t>
      </w:r>
    </w:p>
    <w:p w:rsidR="00DF5877" w:rsidRPr="00160B6B" w:rsidRDefault="00DF5877" w:rsidP="00DF5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B6B">
        <w:rPr>
          <w:rFonts w:ascii="Times New Roman" w:hAnsi="Times New Roman" w:cs="Times New Roman"/>
          <w:sz w:val="24"/>
          <w:szCs w:val="24"/>
        </w:rPr>
        <w:t>.</w:t>
      </w:r>
    </w:p>
    <w:p w:rsidR="00DF5877" w:rsidRPr="00BB1DD4" w:rsidRDefault="00DF5877" w:rsidP="00DF5877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1DD4">
        <w:rPr>
          <w:rFonts w:ascii="Times New Roman" w:hAnsi="Times New Roman" w:cs="Times New Roman"/>
          <w:b/>
          <w:sz w:val="24"/>
          <w:szCs w:val="24"/>
          <w:u w:val="single"/>
        </w:rPr>
        <w:t>Затраты на приобретение материальных запасов</w:t>
      </w:r>
    </w:p>
    <w:p w:rsidR="00DF5877" w:rsidRPr="00160B6B" w:rsidRDefault="00DF5877" w:rsidP="00DF5877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DF5877" w:rsidRDefault="00DF5877" w:rsidP="00DF5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25.  </w:t>
      </w:r>
      <w:r w:rsidRPr="00160B6B">
        <w:rPr>
          <w:rFonts w:ascii="Times New Roman" w:hAnsi="Times New Roman" w:cs="Times New Roman"/>
          <w:b/>
          <w:sz w:val="24"/>
          <w:szCs w:val="24"/>
        </w:rPr>
        <w:t xml:space="preserve">Затраты на приобретение </w:t>
      </w:r>
      <w:r>
        <w:rPr>
          <w:rFonts w:ascii="Times New Roman" w:hAnsi="Times New Roman" w:cs="Times New Roman"/>
          <w:b/>
          <w:sz w:val="24"/>
          <w:szCs w:val="24"/>
        </w:rPr>
        <w:t>мониторов:</w:t>
      </w:r>
    </w:p>
    <w:p w:rsidR="00DF5877" w:rsidRDefault="00DF5877" w:rsidP="00DF587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2552"/>
        <w:gridCol w:w="2693"/>
        <w:gridCol w:w="3509"/>
      </w:tblGrid>
      <w:tr w:rsidR="00DF5877" w:rsidRPr="00160B6B" w:rsidTr="00271A62">
        <w:tc>
          <w:tcPr>
            <w:tcW w:w="817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Замещаемая должность</w:t>
            </w:r>
          </w:p>
        </w:tc>
        <w:tc>
          <w:tcPr>
            <w:tcW w:w="2693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509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Цена приобретения</w:t>
            </w:r>
          </w:p>
        </w:tc>
      </w:tr>
      <w:tr w:rsidR="00DF5877" w:rsidRPr="00160B6B" w:rsidTr="00271A62">
        <w:tc>
          <w:tcPr>
            <w:tcW w:w="817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2693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3509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000 рублей включительно за 1 единицу</w:t>
            </w:r>
          </w:p>
        </w:tc>
      </w:tr>
      <w:tr w:rsidR="00DF5877" w:rsidRPr="00160B6B" w:rsidTr="00271A62">
        <w:tc>
          <w:tcPr>
            <w:tcW w:w="817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A3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муниципальной </w:t>
            </w:r>
            <w:r w:rsidRPr="00ED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категории «специалисты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1 единицы на 1 сотрудника</w:t>
            </w:r>
          </w:p>
        </w:tc>
        <w:tc>
          <w:tcPr>
            <w:tcW w:w="3509" w:type="dxa"/>
            <w:shd w:val="clear" w:color="auto" w:fill="auto"/>
          </w:tcPr>
          <w:p w:rsidR="00DF5877" w:rsidRPr="00160B6B" w:rsidRDefault="00DF5877" w:rsidP="00271A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более 15</w:t>
            </w: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>000 рублей включительно за 1 единицу</w:t>
            </w:r>
          </w:p>
        </w:tc>
      </w:tr>
    </w:tbl>
    <w:p w:rsidR="00DF5877" w:rsidRPr="00160B6B" w:rsidRDefault="00DF5877" w:rsidP="00DF5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877" w:rsidRPr="009472E6" w:rsidRDefault="00DF5877" w:rsidP="00DF587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26.   </w:t>
      </w:r>
      <w:r w:rsidRPr="00160B6B">
        <w:rPr>
          <w:rFonts w:ascii="Times New Roman" w:hAnsi="Times New Roman" w:cs="Times New Roman"/>
          <w:b/>
          <w:sz w:val="24"/>
          <w:szCs w:val="24"/>
        </w:rPr>
        <w:t>Затраты на приобретение системных блоков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F5877" w:rsidRDefault="00DF5877" w:rsidP="00DF587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 приобретения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2552"/>
        <w:gridCol w:w="2693"/>
        <w:gridCol w:w="3509"/>
      </w:tblGrid>
      <w:tr w:rsidR="00DF5877" w:rsidRPr="00160B6B" w:rsidTr="00271A62">
        <w:tc>
          <w:tcPr>
            <w:tcW w:w="817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Замещаемая должность</w:t>
            </w:r>
          </w:p>
        </w:tc>
        <w:tc>
          <w:tcPr>
            <w:tcW w:w="2693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509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Цена приобретения</w:t>
            </w:r>
          </w:p>
        </w:tc>
      </w:tr>
      <w:tr w:rsidR="00DF5877" w:rsidRPr="00160B6B" w:rsidTr="00271A62">
        <w:tc>
          <w:tcPr>
            <w:tcW w:w="817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2693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3509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000 рублей включительно за 1 единицу</w:t>
            </w:r>
          </w:p>
        </w:tc>
      </w:tr>
      <w:tr w:rsidR="00DF5877" w:rsidRPr="00160B6B" w:rsidTr="00271A62">
        <w:tc>
          <w:tcPr>
            <w:tcW w:w="817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A3D"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 категории «специалисты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сотрудника</w:t>
            </w:r>
          </w:p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shd w:val="clear" w:color="auto" w:fill="auto"/>
          </w:tcPr>
          <w:p w:rsidR="00DF5877" w:rsidRPr="00160B6B" w:rsidRDefault="00DF5877" w:rsidP="00271A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>000 рублей включительно за 1 единицу</w:t>
            </w:r>
          </w:p>
        </w:tc>
      </w:tr>
    </w:tbl>
    <w:p w:rsidR="00DF5877" w:rsidRPr="00160B6B" w:rsidRDefault="00DF5877" w:rsidP="00DF5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5877" w:rsidRPr="00160B6B" w:rsidRDefault="00DF5877" w:rsidP="00DF5877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B6B">
        <w:rPr>
          <w:rFonts w:ascii="Times New Roman" w:hAnsi="Times New Roman" w:cs="Times New Roman"/>
          <w:b/>
          <w:sz w:val="24"/>
          <w:szCs w:val="24"/>
        </w:rPr>
        <w:t>Затраты на приобретение других запасных частей для вычислительной техники:</w:t>
      </w:r>
    </w:p>
    <w:p w:rsidR="00DF5877" w:rsidRDefault="00DF5877" w:rsidP="00DF587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3753"/>
        <w:gridCol w:w="2340"/>
        <w:gridCol w:w="2803"/>
      </w:tblGrid>
      <w:tr w:rsidR="00DF5877" w:rsidRPr="00160B6B" w:rsidTr="00271A62">
        <w:tc>
          <w:tcPr>
            <w:tcW w:w="675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0B6B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60B6B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60B6B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53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запасных частей для вычислительной техники</w:t>
            </w:r>
          </w:p>
        </w:tc>
        <w:tc>
          <w:tcPr>
            <w:tcW w:w="2340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803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b/>
                <w:sz w:val="24"/>
                <w:szCs w:val="24"/>
              </w:rPr>
              <w:t>Цена приобретения</w:t>
            </w:r>
          </w:p>
        </w:tc>
      </w:tr>
      <w:tr w:rsidR="00DF5877" w:rsidRPr="00160B6B" w:rsidTr="00271A62">
        <w:tc>
          <w:tcPr>
            <w:tcW w:w="675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53" w:type="dxa"/>
            <w:shd w:val="clear" w:color="auto" w:fill="auto"/>
          </w:tcPr>
          <w:p w:rsidR="00DF5877" w:rsidRPr="00F77001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001">
              <w:rPr>
                <w:rFonts w:ascii="Times New Roman" w:eastAsia="Times New Roman" w:hAnsi="Times New Roman"/>
                <w:sz w:val="24"/>
                <w:szCs w:val="24"/>
              </w:rPr>
              <w:t>Клавиатура</w:t>
            </w:r>
          </w:p>
        </w:tc>
        <w:tc>
          <w:tcPr>
            <w:tcW w:w="2340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 xml:space="preserve"> единиц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 месяцев</w:t>
            </w:r>
          </w:p>
        </w:tc>
        <w:tc>
          <w:tcPr>
            <w:tcW w:w="2803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>00 рублей включительно за 1 единицу</w:t>
            </w:r>
          </w:p>
        </w:tc>
      </w:tr>
      <w:tr w:rsidR="00DF5877" w:rsidRPr="00160B6B" w:rsidTr="00271A62">
        <w:tc>
          <w:tcPr>
            <w:tcW w:w="675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53" w:type="dxa"/>
            <w:shd w:val="clear" w:color="auto" w:fill="auto"/>
          </w:tcPr>
          <w:p w:rsidR="00DF5877" w:rsidRPr="00F77001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001">
              <w:rPr>
                <w:rFonts w:ascii="Times New Roman" w:eastAsia="Times New Roman" w:hAnsi="Times New Roman"/>
                <w:sz w:val="24"/>
                <w:szCs w:val="24"/>
              </w:rPr>
              <w:t>Манипулятор «мышь»</w:t>
            </w:r>
          </w:p>
        </w:tc>
        <w:tc>
          <w:tcPr>
            <w:tcW w:w="2340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более 2 единиц в 6 месяцев</w:t>
            </w:r>
          </w:p>
        </w:tc>
        <w:tc>
          <w:tcPr>
            <w:tcW w:w="2803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>00 рублей включительно за 1 единицу</w:t>
            </w:r>
          </w:p>
        </w:tc>
      </w:tr>
      <w:tr w:rsidR="00DF5877" w:rsidRPr="00160B6B" w:rsidTr="00271A62">
        <w:tc>
          <w:tcPr>
            <w:tcW w:w="675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53" w:type="dxa"/>
            <w:shd w:val="clear" w:color="auto" w:fill="auto"/>
          </w:tcPr>
          <w:p w:rsidR="00DF5877" w:rsidRPr="00F77001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001">
              <w:rPr>
                <w:rFonts w:ascii="Times New Roman" w:eastAsia="Times New Roman" w:hAnsi="Times New Roman"/>
                <w:sz w:val="24"/>
                <w:szCs w:val="24"/>
              </w:rPr>
              <w:t>Жесткий диск</w:t>
            </w:r>
          </w:p>
        </w:tc>
        <w:tc>
          <w:tcPr>
            <w:tcW w:w="2340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 xml:space="preserve"> единиц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803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>Не более 6000 рублей включительно за 1 единицу</w:t>
            </w:r>
          </w:p>
        </w:tc>
      </w:tr>
      <w:tr w:rsidR="00DF5877" w:rsidRPr="00160B6B" w:rsidTr="00271A62">
        <w:tc>
          <w:tcPr>
            <w:tcW w:w="675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53" w:type="dxa"/>
            <w:shd w:val="clear" w:color="auto" w:fill="auto"/>
          </w:tcPr>
          <w:p w:rsidR="00DF5877" w:rsidRPr="00F77001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001">
              <w:rPr>
                <w:rFonts w:ascii="Times New Roman" w:eastAsia="Times New Roman" w:hAnsi="Times New Roman"/>
                <w:sz w:val="24"/>
                <w:szCs w:val="24"/>
              </w:rPr>
              <w:t>Оперативная память</w:t>
            </w:r>
          </w:p>
        </w:tc>
        <w:tc>
          <w:tcPr>
            <w:tcW w:w="2340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 xml:space="preserve"> единиц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803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>Не более 3000 рублей за 1 единицу</w:t>
            </w:r>
          </w:p>
        </w:tc>
      </w:tr>
      <w:tr w:rsidR="00DF5877" w:rsidRPr="00160B6B" w:rsidTr="00271A62">
        <w:tc>
          <w:tcPr>
            <w:tcW w:w="675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53" w:type="dxa"/>
            <w:shd w:val="clear" w:color="auto" w:fill="auto"/>
          </w:tcPr>
          <w:p w:rsidR="00DF5877" w:rsidRPr="00F77001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001"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Материнская плата </w:t>
            </w:r>
          </w:p>
        </w:tc>
        <w:tc>
          <w:tcPr>
            <w:tcW w:w="2340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 xml:space="preserve"> единиц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803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>Не более 4000 рублей за 1 единицу</w:t>
            </w:r>
          </w:p>
        </w:tc>
      </w:tr>
      <w:tr w:rsidR="00DF5877" w:rsidRPr="00160B6B" w:rsidTr="00271A62">
        <w:tc>
          <w:tcPr>
            <w:tcW w:w="675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53" w:type="dxa"/>
            <w:shd w:val="clear" w:color="auto" w:fill="auto"/>
          </w:tcPr>
          <w:p w:rsidR="00DF5877" w:rsidRPr="00F77001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001">
              <w:rPr>
                <w:rFonts w:ascii="Times New Roman" w:eastAsia="Times New Roman" w:hAnsi="Times New Roman"/>
                <w:sz w:val="24"/>
                <w:szCs w:val="24"/>
              </w:rPr>
              <w:t>Блок питания</w:t>
            </w:r>
          </w:p>
        </w:tc>
        <w:tc>
          <w:tcPr>
            <w:tcW w:w="2340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более 2 единиц в  год</w:t>
            </w:r>
          </w:p>
        </w:tc>
        <w:tc>
          <w:tcPr>
            <w:tcW w:w="2803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>Не более 3000 рублей включительно за 1 единицу</w:t>
            </w:r>
          </w:p>
        </w:tc>
      </w:tr>
    </w:tbl>
    <w:p w:rsidR="00DF5877" w:rsidRDefault="00DF5877" w:rsidP="00DF5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5877" w:rsidRDefault="00DF5877" w:rsidP="00DF5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5877" w:rsidRPr="00160B6B" w:rsidRDefault="00DF5877" w:rsidP="00DF5877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B6B">
        <w:rPr>
          <w:rFonts w:ascii="Times New Roman" w:hAnsi="Times New Roman" w:cs="Times New Roman"/>
          <w:b/>
          <w:sz w:val="24"/>
          <w:szCs w:val="24"/>
        </w:rPr>
        <w:t xml:space="preserve">Затраты на приобретение магнитных и </w:t>
      </w:r>
      <w:r>
        <w:rPr>
          <w:rFonts w:ascii="Times New Roman" w:hAnsi="Times New Roman" w:cs="Times New Roman"/>
          <w:b/>
          <w:sz w:val="24"/>
          <w:szCs w:val="24"/>
        </w:rPr>
        <w:t>оптических носителей информации</w:t>
      </w:r>
      <w:r w:rsidRPr="00160B6B">
        <w:rPr>
          <w:rFonts w:ascii="Times New Roman" w:hAnsi="Times New Roman" w:cs="Times New Roman"/>
          <w:b/>
          <w:sz w:val="24"/>
          <w:szCs w:val="24"/>
        </w:rPr>
        <w:t>:</w:t>
      </w:r>
    </w:p>
    <w:p w:rsidR="00DF5877" w:rsidRDefault="00DF5877" w:rsidP="00DF587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921"/>
        <w:gridCol w:w="2299"/>
        <w:gridCol w:w="1972"/>
        <w:gridCol w:w="1731"/>
      </w:tblGrid>
      <w:tr w:rsidR="00DF5877" w:rsidRPr="00160B6B" w:rsidTr="00271A62">
        <w:tc>
          <w:tcPr>
            <w:tcW w:w="648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21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99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количество, в год</w:t>
            </w:r>
          </w:p>
        </w:tc>
        <w:tc>
          <w:tcPr>
            <w:tcW w:w="1972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за единицу,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более, </w:t>
            </w: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</w:tc>
        <w:tc>
          <w:tcPr>
            <w:tcW w:w="1731" w:type="dxa"/>
          </w:tcPr>
          <w:p w:rsidR="00DF5877" w:rsidRPr="00160B6B" w:rsidRDefault="00DF5877" w:rsidP="00271A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эксплуатации в годах</w:t>
            </w:r>
          </w:p>
        </w:tc>
      </w:tr>
      <w:tr w:rsidR="00DF5877" w:rsidRPr="00160B6B" w:rsidTr="00271A62">
        <w:tc>
          <w:tcPr>
            <w:tcW w:w="648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1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Оптический носитель (компакт-диск)</w:t>
            </w:r>
          </w:p>
        </w:tc>
        <w:tc>
          <w:tcPr>
            <w:tcW w:w="2299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 в расчете на 1 работника</w:t>
            </w:r>
          </w:p>
        </w:tc>
        <w:tc>
          <w:tcPr>
            <w:tcW w:w="1972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31" w:type="dxa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77" w:rsidRPr="00160B6B" w:rsidTr="00271A62">
        <w:tc>
          <w:tcPr>
            <w:tcW w:w="648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1" w:type="dxa"/>
            <w:shd w:val="clear" w:color="auto" w:fill="auto"/>
          </w:tcPr>
          <w:p w:rsidR="00DF5877" w:rsidRPr="001C389A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Флэш-карта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525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флэш-накопитель</w:t>
            </w:r>
            <w:proofErr w:type="spellEnd"/>
          </w:p>
        </w:tc>
        <w:tc>
          <w:tcPr>
            <w:tcW w:w="2299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 единице в расчете на 1 работника</w:t>
            </w:r>
          </w:p>
        </w:tc>
        <w:tc>
          <w:tcPr>
            <w:tcW w:w="1972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731" w:type="dxa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5877" w:rsidRPr="00160B6B" w:rsidTr="00271A62">
        <w:tc>
          <w:tcPr>
            <w:tcW w:w="648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1" w:type="dxa"/>
            <w:shd w:val="clear" w:color="auto" w:fill="auto"/>
          </w:tcPr>
          <w:p w:rsidR="00DF5877" w:rsidRPr="00F77001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0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  <w:r w:rsidRPr="00F77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F77001">
              <w:rPr>
                <w:rFonts w:ascii="Times New Roman" w:hAnsi="Times New Roman" w:cs="Times New Roman"/>
                <w:sz w:val="24"/>
                <w:szCs w:val="24"/>
              </w:rPr>
              <w:t xml:space="preserve">-ключи </w:t>
            </w:r>
          </w:p>
        </w:tc>
        <w:tc>
          <w:tcPr>
            <w:tcW w:w="2299" w:type="dxa"/>
            <w:shd w:val="clear" w:color="auto" w:fill="auto"/>
          </w:tcPr>
          <w:p w:rsidR="00DF5877" w:rsidRPr="00F77001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01">
              <w:rPr>
                <w:rFonts w:ascii="Times New Roman" w:hAnsi="Times New Roman" w:cs="Times New Roman"/>
                <w:sz w:val="24"/>
                <w:szCs w:val="24"/>
              </w:rPr>
              <w:t>По 1 единице в расчете для каждой программы, требующей наличия ключа электронной цифровой подписи</w:t>
            </w:r>
          </w:p>
        </w:tc>
        <w:tc>
          <w:tcPr>
            <w:tcW w:w="1972" w:type="dxa"/>
            <w:shd w:val="clear" w:color="auto" w:fill="auto"/>
          </w:tcPr>
          <w:p w:rsidR="00DF5877" w:rsidRPr="00F77001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01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731" w:type="dxa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5877" w:rsidRPr="00160B6B" w:rsidRDefault="00DF5877" w:rsidP="00DF587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877" w:rsidRPr="00160B6B" w:rsidRDefault="00DF5877" w:rsidP="00DF5877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B6B">
        <w:rPr>
          <w:rFonts w:ascii="Times New Roman" w:hAnsi="Times New Roman" w:cs="Times New Roman"/>
          <w:b/>
          <w:sz w:val="24"/>
          <w:szCs w:val="24"/>
        </w:rPr>
        <w:t xml:space="preserve">Затраты на приобретение деталей для содержания принтеров, </w:t>
      </w:r>
      <w:r w:rsidRPr="00160B6B">
        <w:rPr>
          <w:rFonts w:ascii="Times New Roman" w:hAnsi="Times New Roman" w:cs="Times New Roman"/>
          <w:b/>
          <w:sz w:val="24"/>
          <w:szCs w:val="24"/>
        </w:rPr>
        <w:lastRenderedPageBreak/>
        <w:t>многофункциональных устройств и копировальных аппаратов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(оргтехники) – </w:t>
      </w:r>
      <w:r>
        <w:rPr>
          <w:rFonts w:ascii="Times New Roman" w:hAnsi="Times New Roman" w:cs="Times New Roman"/>
          <w:sz w:val="24"/>
          <w:szCs w:val="24"/>
        </w:rPr>
        <w:t>отсутствуют.</w:t>
      </w:r>
    </w:p>
    <w:p w:rsidR="00DF5877" w:rsidRPr="00160B6B" w:rsidRDefault="00DF5877" w:rsidP="00DF5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5877" w:rsidRPr="00160B6B" w:rsidRDefault="00DF5877" w:rsidP="00DF5877">
      <w:pPr>
        <w:pStyle w:val="ConsPlusNormal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B6B">
        <w:rPr>
          <w:rFonts w:ascii="Times New Roman" w:hAnsi="Times New Roman" w:cs="Times New Roman"/>
          <w:b/>
          <w:sz w:val="24"/>
          <w:szCs w:val="24"/>
        </w:rPr>
        <w:t>Затраты на приобретение расходных материалов для принтеров, многофункциональных устройств и копировальных аппаратов (оргтехники):</w:t>
      </w:r>
    </w:p>
    <w:p w:rsidR="00DF5877" w:rsidRDefault="00DF5877" w:rsidP="00DF587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"/>
        <w:gridCol w:w="1650"/>
        <w:gridCol w:w="2160"/>
        <w:gridCol w:w="1800"/>
        <w:gridCol w:w="1999"/>
        <w:gridCol w:w="1344"/>
      </w:tblGrid>
      <w:tr w:rsidR="00DF5877" w:rsidRPr="00160B6B" w:rsidTr="00271A62">
        <w:tc>
          <w:tcPr>
            <w:tcW w:w="618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0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Тип устройства</w:t>
            </w:r>
          </w:p>
        </w:tc>
        <w:tc>
          <w:tcPr>
            <w:tcW w:w="2160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устанавливаемых картриджей</w:t>
            </w:r>
          </w:p>
        </w:tc>
        <w:tc>
          <w:tcPr>
            <w:tcW w:w="1800" w:type="dxa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оргтехники, шт.</w:t>
            </w:r>
          </w:p>
        </w:tc>
        <w:tc>
          <w:tcPr>
            <w:tcW w:w="1999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замены</w:t>
            </w:r>
          </w:p>
        </w:tc>
        <w:tc>
          <w:tcPr>
            <w:tcW w:w="1344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единицу, рублей</w:t>
            </w:r>
          </w:p>
        </w:tc>
      </w:tr>
      <w:tr w:rsidR="00DF5877" w:rsidRPr="00160B6B" w:rsidTr="00271A62">
        <w:tc>
          <w:tcPr>
            <w:tcW w:w="618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0" w:type="dxa"/>
            <w:shd w:val="clear" w:color="auto" w:fill="auto"/>
          </w:tcPr>
          <w:p w:rsidR="00DF5877" w:rsidRPr="00A359E7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9E7">
              <w:rPr>
                <w:rFonts w:ascii="Times New Roman" w:hAnsi="Times New Roman" w:cs="Times New Roman"/>
                <w:sz w:val="24"/>
                <w:szCs w:val="24"/>
              </w:rPr>
              <w:t xml:space="preserve">Принтеры лазерные </w:t>
            </w:r>
          </w:p>
        </w:tc>
        <w:tc>
          <w:tcPr>
            <w:tcW w:w="2160" w:type="dxa"/>
            <w:shd w:val="clear" w:color="auto" w:fill="auto"/>
          </w:tcPr>
          <w:p w:rsidR="00DF5877" w:rsidRPr="00A359E7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9E7">
              <w:rPr>
                <w:rFonts w:ascii="Times New Roman" w:hAnsi="Times New Roman" w:cs="Times New Roman"/>
                <w:sz w:val="24"/>
                <w:szCs w:val="24"/>
              </w:rPr>
              <w:t>1 единица в устройство</w:t>
            </w:r>
          </w:p>
        </w:tc>
        <w:tc>
          <w:tcPr>
            <w:tcW w:w="1800" w:type="dxa"/>
          </w:tcPr>
          <w:p w:rsidR="00DF5877" w:rsidRPr="00F648AE" w:rsidRDefault="00DF5877" w:rsidP="00271A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 xml:space="preserve">Не чаще 1 раза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44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Не более 5000 рублей за единицу</w:t>
            </w:r>
          </w:p>
        </w:tc>
      </w:tr>
      <w:tr w:rsidR="00DF5877" w:rsidRPr="00160B6B" w:rsidTr="00271A62">
        <w:tc>
          <w:tcPr>
            <w:tcW w:w="618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0" w:type="dxa"/>
            <w:shd w:val="clear" w:color="auto" w:fill="auto"/>
          </w:tcPr>
          <w:p w:rsidR="00DF5877" w:rsidRPr="00A359E7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9E7"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</w:p>
        </w:tc>
        <w:tc>
          <w:tcPr>
            <w:tcW w:w="2160" w:type="dxa"/>
            <w:shd w:val="clear" w:color="auto" w:fill="auto"/>
          </w:tcPr>
          <w:p w:rsidR="00DF5877" w:rsidRPr="00A359E7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9E7">
              <w:rPr>
                <w:rFonts w:ascii="Times New Roman" w:hAnsi="Times New Roman" w:cs="Times New Roman"/>
                <w:sz w:val="24"/>
                <w:szCs w:val="24"/>
              </w:rPr>
              <w:t>1 единица в устройство</w:t>
            </w:r>
          </w:p>
        </w:tc>
        <w:tc>
          <w:tcPr>
            <w:tcW w:w="1800" w:type="dxa"/>
          </w:tcPr>
          <w:p w:rsidR="00DF5877" w:rsidRPr="00F648AE" w:rsidRDefault="00DF5877" w:rsidP="00271A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9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 xml:space="preserve">Не чаще 1 раза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44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Не более 5000 рублей за единицу</w:t>
            </w:r>
          </w:p>
        </w:tc>
      </w:tr>
      <w:tr w:rsidR="00DF5877" w:rsidRPr="00160B6B" w:rsidTr="00271A62">
        <w:tc>
          <w:tcPr>
            <w:tcW w:w="618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0" w:type="dxa"/>
            <w:shd w:val="clear" w:color="auto" w:fill="auto"/>
          </w:tcPr>
          <w:p w:rsidR="00DF5877" w:rsidRPr="00A359E7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9E7">
              <w:rPr>
                <w:rFonts w:ascii="Times New Roman" w:hAnsi="Times New Roman" w:cs="Times New Roman"/>
                <w:sz w:val="24"/>
                <w:szCs w:val="24"/>
              </w:rPr>
              <w:t xml:space="preserve">Факсимильный аппарат </w:t>
            </w:r>
          </w:p>
        </w:tc>
        <w:tc>
          <w:tcPr>
            <w:tcW w:w="2160" w:type="dxa"/>
            <w:shd w:val="clear" w:color="auto" w:fill="auto"/>
          </w:tcPr>
          <w:p w:rsidR="00DF5877" w:rsidRPr="00A359E7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9E7">
              <w:rPr>
                <w:rFonts w:ascii="Times New Roman" w:hAnsi="Times New Roman" w:cs="Times New Roman"/>
                <w:sz w:val="24"/>
                <w:szCs w:val="24"/>
              </w:rPr>
              <w:t>1 единица в устройство</w:t>
            </w:r>
          </w:p>
        </w:tc>
        <w:tc>
          <w:tcPr>
            <w:tcW w:w="1800" w:type="dxa"/>
          </w:tcPr>
          <w:p w:rsidR="00DF5877" w:rsidRPr="00F648AE" w:rsidRDefault="00DF5877" w:rsidP="00271A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 xml:space="preserve"> Не чаще 1 раза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344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 1 единицу</w:t>
            </w:r>
          </w:p>
        </w:tc>
      </w:tr>
    </w:tbl>
    <w:p w:rsidR="00DF5877" w:rsidRPr="00160B6B" w:rsidRDefault="00DF5877" w:rsidP="00DF5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5877" w:rsidRPr="00160B6B" w:rsidRDefault="00DF5877" w:rsidP="00DF5877">
      <w:pPr>
        <w:pStyle w:val="ConsPlusNormal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B6B">
        <w:rPr>
          <w:rFonts w:ascii="Times New Roman" w:hAnsi="Times New Roman" w:cs="Times New Roman"/>
          <w:b/>
          <w:sz w:val="24"/>
          <w:szCs w:val="24"/>
        </w:rPr>
        <w:t>Затраты на приобретение запасных частей для принтеров, многофункциональных устройств и копировальных аппаратов (оргтехники)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DF5877" w:rsidRDefault="00DF5877" w:rsidP="00DF5877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4" w:name="Par383"/>
      <w:bookmarkEnd w:id="4"/>
    </w:p>
    <w:p w:rsidR="00DF5877" w:rsidRDefault="00DF5877" w:rsidP="00DF5877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1C79">
        <w:rPr>
          <w:rFonts w:ascii="Times New Roman" w:hAnsi="Times New Roman" w:cs="Times New Roman"/>
          <w:b/>
          <w:sz w:val="24"/>
          <w:szCs w:val="24"/>
        </w:rPr>
        <w:t>Затраты</w:t>
      </w:r>
      <w:r w:rsidRPr="00160B6B">
        <w:rPr>
          <w:rFonts w:ascii="Times New Roman" w:hAnsi="Times New Roman" w:cs="Times New Roman"/>
          <w:b/>
          <w:sz w:val="24"/>
          <w:szCs w:val="24"/>
        </w:rPr>
        <w:t xml:space="preserve"> на приобретение материальных запасов по обеспечению безопасности информации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отсутствуют</w:t>
      </w:r>
    </w:p>
    <w:p w:rsidR="00DF5877" w:rsidRDefault="00DF5877" w:rsidP="00DF587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DF5877" w:rsidRDefault="00DF5877" w:rsidP="00DF5877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B6B">
        <w:rPr>
          <w:rFonts w:ascii="Times New Roman" w:hAnsi="Times New Roman" w:cs="Times New Roman"/>
          <w:b/>
          <w:sz w:val="24"/>
          <w:szCs w:val="24"/>
        </w:rPr>
        <w:t>Прочие затраты</w:t>
      </w:r>
    </w:p>
    <w:p w:rsidR="00DF5877" w:rsidRPr="00160B6B" w:rsidRDefault="00DF5877" w:rsidP="00DF5877">
      <w:pPr>
        <w:pStyle w:val="ConsPlusNormal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F5877" w:rsidRPr="00160B6B" w:rsidRDefault="00DF5877" w:rsidP="00DF5877">
      <w:pPr>
        <w:pStyle w:val="ConsPlusNormal"/>
        <w:ind w:left="568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54DE8">
        <w:rPr>
          <w:rFonts w:ascii="Times New Roman" w:hAnsi="Times New Roman" w:cs="Times New Roman"/>
          <w:b/>
          <w:sz w:val="24"/>
          <w:szCs w:val="24"/>
          <w:u w:val="single"/>
        </w:rPr>
        <w:t>Затраты на оплату услуг связи, не отнесенные к затратам на услуги связи в рамках затрат на информационно-коммуникационные технологии</w:t>
      </w:r>
    </w:p>
    <w:p w:rsidR="00DF5877" w:rsidRDefault="00DF5877" w:rsidP="00DF5877">
      <w:pPr>
        <w:pStyle w:val="ConsPlusNormal"/>
        <w:ind w:left="568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F5877" w:rsidRDefault="00DF5877" w:rsidP="00DF5877">
      <w:pPr>
        <w:pStyle w:val="ConsPlusNormal"/>
        <w:ind w:left="568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F5877" w:rsidRPr="00160B6B" w:rsidRDefault="00DF5877" w:rsidP="00DF5877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 Затраты на услуги связи:</w:t>
      </w:r>
    </w:p>
    <w:p w:rsidR="00DF5877" w:rsidRDefault="00DF5877" w:rsidP="00DF5877">
      <w:pPr>
        <w:pStyle w:val="ConsPlusNormal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B6B">
        <w:rPr>
          <w:rFonts w:ascii="Times New Roman" w:hAnsi="Times New Roman" w:cs="Times New Roman"/>
          <w:b/>
          <w:sz w:val="24"/>
          <w:szCs w:val="24"/>
        </w:rPr>
        <w:t xml:space="preserve">Затраты </w:t>
      </w:r>
      <w:r>
        <w:rPr>
          <w:rFonts w:ascii="Times New Roman" w:hAnsi="Times New Roman" w:cs="Times New Roman"/>
          <w:b/>
          <w:sz w:val="24"/>
          <w:szCs w:val="24"/>
        </w:rPr>
        <w:t>на оплату услуг почтовой связи</w:t>
      </w:r>
      <w:r w:rsidRPr="00160B6B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3213"/>
        <w:gridCol w:w="2700"/>
        <w:gridCol w:w="2983"/>
      </w:tblGrid>
      <w:tr w:rsidR="00DF5877" w:rsidRPr="00160B6B" w:rsidTr="00271A62">
        <w:trPr>
          <w:trHeight w:val="669"/>
        </w:trPr>
        <w:tc>
          <w:tcPr>
            <w:tcW w:w="675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59E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A359E7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  <w:r w:rsidRPr="00160B6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0B6B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60B6B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60B6B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13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услуг</w:t>
            </w:r>
          </w:p>
        </w:tc>
        <w:tc>
          <w:tcPr>
            <w:tcW w:w="2700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2983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Стоимость услуг, не более, рублей</w:t>
            </w:r>
          </w:p>
        </w:tc>
      </w:tr>
      <w:tr w:rsidR="00DF5877" w:rsidRPr="00160B6B" w:rsidTr="00271A62">
        <w:tc>
          <w:tcPr>
            <w:tcW w:w="675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13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Отправка корреспонденции</w:t>
            </w:r>
          </w:p>
        </w:tc>
        <w:tc>
          <w:tcPr>
            <w:tcW w:w="2700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83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2000,00 в год</w:t>
            </w:r>
          </w:p>
        </w:tc>
      </w:tr>
      <w:tr w:rsidR="00DF5877" w:rsidRPr="00160B6B" w:rsidTr="00271A62">
        <w:tc>
          <w:tcPr>
            <w:tcW w:w="675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13" w:type="dxa"/>
            <w:shd w:val="clear" w:color="auto" w:fill="auto"/>
          </w:tcPr>
          <w:p w:rsidR="00DF5877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Приобретение маркированной продукции</w:t>
            </w:r>
          </w:p>
        </w:tc>
        <w:tc>
          <w:tcPr>
            <w:tcW w:w="2700" w:type="dxa"/>
            <w:shd w:val="clear" w:color="auto" w:fill="auto"/>
          </w:tcPr>
          <w:p w:rsidR="00DF5877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83" w:type="dxa"/>
            <w:shd w:val="clear" w:color="auto" w:fill="auto"/>
          </w:tcPr>
          <w:p w:rsidR="00DF5877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2000,00 в год</w:t>
            </w:r>
          </w:p>
        </w:tc>
      </w:tr>
    </w:tbl>
    <w:p w:rsidR="00DF5877" w:rsidRPr="00160B6B" w:rsidRDefault="00DF5877" w:rsidP="00DF58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877" w:rsidRDefault="00DF5877" w:rsidP="00DF5877">
      <w:pPr>
        <w:pStyle w:val="ConsPlusNormal"/>
        <w:ind w:left="568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F5877" w:rsidRDefault="00DF5877" w:rsidP="00DF587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00E3">
        <w:rPr>
          <w:rFonts w:ascii="Times New Roman" w:hAnsi="Times New Roman" w:cs="Times New Roman"/>
          <w:b/>
          <w:sz w:val="24"/>
          <w:szCs w:val="24"/>
          <w:u w:val="single"/>
        </w:rPr>
        <w:t>Затраты на транспортные услуги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F5877" w:rsidRDefault="00DF5877" w:rsidP="00DF587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5877" w:rsidRDefault="00DF5877" w:rsidP="00DF5877">
      <w:pPr>
        <w:pStyle w:val="ConsPlusNormal"/>
        <w:numPr>
          <w:ilvl w:val="0"/>
          <w:numId w:val="5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A12F0A">
        <w:rPr>
          <w:rFonts w:ascii="Times New Roman" w:hAnsi="Times New Roman" w:cs="Times New Roman"/>
          <w:b/>
          <w:sz w:val="24"/>
          <w:szCs w:val="24"/>
        </w:rPr>
        <w:t>Затраты по договору об оказании услуг перевозки (транспортировки) грузов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877" w:rsidRDefault="00DF5877" w:rsidP="00DF5877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3213"/>
        <w:gridCol w:w="2700"/>
        <w:gridCol w:w="2983"/>
      </w:tblGrid>
      <w:tr w:rsidR="00DF5877" w:rsidRPr="00160B6B" w:rsidTr="00271A62">
        <w:trPr>
          <w:trHeight w:val="669"/>
        </w:trPr>
        <w:tc>
          <w:tcPr>
            <w:tcW w:w="675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59E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A359E7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  <w:r w:rsidRPr="00160B6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0B6B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60B6B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60B6B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13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услуг</w:t>
            </w:r>
          </w:p>
        </w:tc>
        <w:tc>
          <w:tcPr>
            <w:tcW w:w="2700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2983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Стоимость услуг, не более, рублей</w:t>
            </w:r>
          </w:p>
        </w:tc>
      </w:tr>
      <w:tr w:rsidR="00DF5877" w:rsidRPr="00160B6B" w:rsidTr="00271A62">
        <w:tc>
          <w:tcPr>
            <w:tcW w:w="675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13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Перевозка угля</w:t>
            </w:r>
          </w:p>
        </w:tc>
        <w:tc>
          <w:tcPr>
            <w:tcW w:w="2700" w:type="dxa"/>
            <w:shd w:val="clear" w:color="auto" w:fill="auto"/>
          </w:tcPr>
          <w:p w:rsidR="00DF5877" w:rsidRPr="00270DA7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0DA7">
              <w:rPr>
                <w:rFonts w:ascii="Times New Roman" w:eastAsia="Times New Roman" w:hAnsi="Times New Roman"/>
                <w:sz w:val="24"/>
                <w:szCs w:val="24"/>
              </w:rPr>
              <w:t>Не более 10руб за т/км</w:t>
            </w:r>
          </w:p>
        </w:tc>
        <w:tc>
          <w:tcPr>
            <w:tcW w:w="2983" w:type="dxa"/>
            <w:shd w:val="clear" w:color="auto" w:fill="auto"/>
          </w:tcPr>
          <w:p w:rsidR="00DF5877" w:rsidRPr="00270DA7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0DA7">
              <w:rPr>
                <w:rFonts w:ascii="Times New Roman" w:eastAsia="Times New Roman" w:hAnsi="Times New Roman"/>
                <w:sz w:val="24"/>
                <w:szCs w:val="24"/>
              </w:rPr>
              <w:t>250000,00 в год</w:t>
            </w:r>
          </w:p>
        </w:tc>
      </w:tr>
    </w:tbl>
    <w:p w:rsidR="00DF5877" w:rsidRDefault="00DF5877" w:rsidP="00DF5877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DF5877" w:rsidRDefault="00DF5877" w:rsidP="00DF5877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33. </w:t>
      </w:r>
      <w:r w:rsidRPr="00A12F0A">
        <w:rPr>
          <w:rFonts w:ascii="Times New Roman" w:hAnsi="Times New Roman" w:cs="Times New Roman"/>
          <w:b/>
          <w:sz w:val="24"/>
          <w:szCs w:val="24"/>
        </w:rPr>
        <w:t xml:space="preserve"> Затраты на оплату услуг аренды транспортных средств </w:t>
      </w:r>
      <w:r>
        <w:rPr>
          <w:rFonts w:ascii="Times New Roman" w:hAnsi="Times New Roman" w:cs="Times New Roman"/>
          <w:sz w:val="24"/>
          <w:szCs w:val="24"/>
        </w:rPr>
        <w:t>– отсутствуют.</w:t>
      </w:r>
    </w:p>
    <w:p w:rsidR="00DF5877" w:rsidRDefault="00DF5877" w:rsidP="00DF5877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34. </w:t>
      </w:r>
      <w:r w:rsidRPr="00A12F0A">
        <w:rPr>
          <w:rFonts w:ascii="Times New Roman" w:hAnsi="Times New Roman" w:cs="Times New Roman"/>
          <w:b/>
          <w:sz w:val="24"/>
          <w:szCs w:val="24"/>
        </w:rPr>
        <w:t xml:space="preserve"> Затраты на оплату разовых услуг пассажирских перевозок при проведении совещания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отсутствуют.</w:t>
      </w:r>
    </w:p>
    <w:p w:rsidR="00DF5877" w:rsidRPr="008A6191" w:rsidRDefault="00DF5877" w:rsidP="00DF5877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35.   </w:t>
      </w:r>
      <w:r w:rsidRPr="008A6191">
        <w:rPr>
          <w:rFonts w:ascii="Times New Roman" w:hAnsi="Times New Roman" w:cs="Times New Roman"/>
          <w:b/>
          <w:sz w:val="24"/>
          <w:szCs w:val="24"/>
        </w:rPr>
        <w:t>Затраты на оплату проезда работника к месту нахождения учебного заведения и обратно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отсутствуют.</w:t>
      </w:r>
    </w:p>
    <w:p w:rsidR="00DF5877" w:rsidRPr="008A6191" w:rsidRDefault="00DF5877" w:rsidP="00DF5877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5877" w:rsidRPr="008A6191" w:rsidRDefault="00DF5877" w:rsidP="00DF5877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6191">
        <w:rPr>
          <w:rFonts w:ascii="Times New Roman" w:hAnsi="Times New Roman" w:cs="Times New Roman"/>
          <w:b/>
          <w:sz w:val="24"/>
          <w:szCs w:val="24"/>
          <w:u w:val="single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DF5877" w:rsidRPr="00CC00E3" w:rsidRDefault="00DF5877" w:rsidP="00DF587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F5877" w:rsidRDefault="00DF5877" w:rsidP="00DF5877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36.1. </w:t>
      </w:r>
      <w:r w:rsidRPr="00CC00E3">
        <w:rPr>
          <w:rFonts w:ascii="Times New Roman" w:hAnsi="Times New Roman" w:cs="Times New Roman"/>
          <w:b/>
          <w:sz w:val="24"/>
          <w:szCs w:val="24"/>
        </w:rPr>
        <w:t xml:space="preserve"> Затраты по договору на проезд к месту командирования и обратно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2867"/>
        <w:gridCol w:w="1800"/>
        <w:gridCol w:w="1980"/>
        <w:gridCol w:w="2340"/>
      </w:tblGrid>
      <w:tr w:rsidR="00DF5877" w:rsidRPr="00160B6B" w:rsidTr="00271A62">
        <w:trPr>
          <w:trHeight w:val="669"/>
        </w:trPr>
        <w:tc>
          <w:tcPr>
            <w:tcW w:w="661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0DA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160B6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0B6B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60B6B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60B6B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7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услуг</w:t>
            </w:r>
          </w:p>
        </w:tc>
        <w:tc>
          <w:tcPr>
            <w:tcW w:w="1800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Норма </w:t>
            </w:r>
          </w:p>
        </w:tc>
        <w:tc>
          <w:tcPr>
            <w:tcW w:w="1980" w:type="dxa"/>
          </w:tcPr>
          <w:p w:rsidR="00DF5877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Планируемое к</w:t>
            </w:r>
            <w:r w:rsidRPr="00160B6B">
              <w:rPr>
                <w:rFonts w:ascii="Times New Roman" w:eastAsia="Times New Roman" w:hAnsi="Times New Roman"/>
                <w:b/>
                <w:sz w:val="24"/>
                <w:szCs w:val="24"/>
              </w:rPr>
              <w:t>оличество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командированных работников, не более человек в год</w:t>
            </w:r>
          </w:p>
        </w:tc>
        <w:tc>
          <w:tcPr>
            <w:tcW w:w="2340" w:type="dxa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Цена 1 проезда к месту командирования и обратно, не более,  рублей</w:t>
            </w:r>
          </w:p>
        </w:tc>
      </w:tr>
      <w:tr w:rsidR="00DF5877" w:rsidRPr="00160B6B" w:rsidTr="00271A62">
        <w:tc>
          <w:tcPr>
            <w:tcW w:w="661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7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Проезд к месту командирования и обратно</w:t>
            </w:r>
          </w:p>
        </w:tc>
        <w:tc>
          <w:tcPr>
            <w:tcW w:w="1800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более 7 раз в месяц</w:t>
            </w:r>
          </w:p>
        </w:tc>
        <w:tc>
          <w:tcPr>
            <w:tcW w:w="1980" w:type="dxa"/>
          </w:tcPr>
          <w:p w:rsidR="00DF5877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5877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DF5877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400*2=800,00</w:t>
            </w:r>
          </w:p>
        </w:tc>
      </w:tr>
    </w:tbl>
    <w:p w:rsidR="00DF5877" w:rsidRDefault="00DF5877" w:rsidP="00DF5877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F5877" w:rsidRPr="00CC00E3" w:rsidRDefault="00DF5877" w:rsidP="00DF5877">
      <w:pPr>
        <w:pStyle w:val="ConsPlusNormal"/>
        <w:numPr>
          <w:ilvl w:val="1"/>
          <w:numId w:val="8"/>
        </w:numPr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C00E3">
        <w:rPr>
          <w:rFonts w:ascii="Times New Roman" w:hAnsi="Times New Roman" w:cs="Times New Roman"/>
          <w:b/>
          <w:sz w:val="24"/>
          <w:szCs w:val="24"/>
        </w:rPr>
        <w:t xml:space="preserve">Затраты по договору на </w:t>
      </w:r>
      <w:proofErr w:type="spellStart"/>
      <w:r w:rsidRPr="00CC00E3">
        <w:rPr>
          <w:rFonts w:ascii="Times New Roman" w:hAnsi="Times New Roman" w:cs="Times New Roman"/>
          <w:b/>
          <w:sz w:val="24"/>
          <w:szCs w:val="24"/>
        </w:rPr>
        <w:t>найм</w:t>
      </w:r>
      <w:proofErr w:type="spellEnd"/>
      <w:r w:rsidRPr="00CC00E3">
        <w:rPr>
          <w:rFonts w:ascii="Times New Roman" w:hAnsi="Times New Roman" w:cs="Times New Roman"/>
          <w:b/>
          <w:sz w:val="24"/>
          <w:szCs w:val="24"/>
        </w:rPr>
        <w:t xml:space="preserve"> жилого помещения на период командирования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2875"/>
        <w:gridCol w:w="1800"/>
        <w:gridCol w:w="1980"/>
        <w:gridCol w:w="2340"/>
      </w:tblGrid>
      <w:tr w:rsidR="00DF5877" w:rsidRPr="00160B6B" w:rsidTr="00271A62">
        <w:trPr>
          <w:trHeight w:val="669"/>
        </w:trPr>
        <w:tc>
          <w:tcPr>
            <w:tcW w:w="653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0DA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160B6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0B6B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60B6B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60B6B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75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услуг</w:t>
            </w:r>
          </w:p>
        </w:tc>
        <w:tc>
          <w:tcPr>
            <w:tcW w:w="1800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Норма </w:t>
            </w:r>
          </w:p>
        </w:tc>
        <w:tc>
          <w:tcPr>
            <w:tcW w:w="1980" w:type="dxa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Планируемое к</w:t>
            </w:r>
            <w:r w:rsidRPr="00160B6B">
              <w:rPr>
                <w:rFonts w:ascii="Times New Roman" w:eastAsia="Times New Roman" w:hAnsi="Times New Roman"/>
                <w:b/>
                <w:sz w:val="24"/>
                <w:szCs w:val="24"/>
              </w:rPr>
              <w:t>оличество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командированных работников, не более человек в год</w:t>
            </w:r>
          </w:p>
        </w:tc>
        <w:tc>
          <w:tcPr>
            <w:tcW w:w="2340" w:type="dxa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Цена найма жилого помещения в сутки, не более, рублей </w:t>
            </w:r>
          </w:p>
        </w:tc>
      </w:tr>
      <w:tr w:rsidR="00DF5877" w:rsidTr="00271A62">
        <w:tc>
          <w:tcPr>
            <w:tcW w:w="653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75" w:type="dxa"/>
            <w:shd w:val="clear" w:color="auto" w:fill="auto"/>
          </w:tcPr>
          <w:p w:rsidR="00DF5877" w:rsidRPr="0045574A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5574A">
              <w:rPr>
                <w:rFonts w:ascii="Times New Roman" w:hAnsi="Times New Roman"/>
                <w:sz w:val="24"/>
                <w:szCs w:val="24"/>
              </w:rPr>
              <w:t>найм</w:t>
            </w:r>
            <w:proofErr w:type="spellEnd"/>
            <w:r w:rsidRPr="0045574A">
              <w:rPr>
                <w:rFonts w:ascii="Times New Roman" w:hAnsi="Times New Roman"/>
                <w:sz w:val="24"/>
                <w:szCs w:val="24"/>
              </w:rPr>
              <w:t xml:space="preserve"> жилого помещения на период командирования</w:t>
            </w:r>
          </w:p>
        </w:tc>
        <w:tc>
          <w:tcPr>
            <w:tcW w:w="1800" w:type="dxa"/>
            <w:shd w:val="clear" w:color="auto" w:fill="auto"/>
          </w:tcPr>
          <w:p w:rsidR="00DF5877" w:rsidRPr="00160B6B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мере направления в командировку</w:t>
            </w:r>
          </w:p>
        </w:tc>
        <w:tc>
          <w:tcPr>
            <w:tcW w:w="1980" w:type="dxa"/>
          </w:tcPr>
          <w:p w:rsidR="00DF5877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DF5877" w:rsidRDefault="00DF5877" w:rsidP="00271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3000,00</w:t>
            </w:r>
          </w:p>
        </w:tc>
      </w:tr>
    </w:tbl>
    <w:p w:rsidR="00DF5877" w:rsidRDefault="00DF5877" w:rsidP="00DF5877">
      <w:pPr>
        <w:pStyle w:val="ConsPlusNormal"/>
        <w:jc w:val="both"/>
        <w:outlineLvl w:val="2"/>
      </w:pPr>
    </w:p>
    <w:p w:rsidR="00DF5877" w:rsidRDefault="00DF5877" w:rsidP="00DF5877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5877" w:rsidRDefault="00DF5877" w:rsidP="00DF5877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5877" w:rsidRDefault="00DF5877" w:rsidP="00DF5877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5877" w:rsidRDefault="00DF5877" w:rsidP="00DF5877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5877" w:rsidRDefault="00DF5877" w:rsidP="00DF5877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7B59">
        <w:rPr>
          <w:rFonts w:ascii="Times New Roman" w:hAnsi="Times New Roman" w:cs="Times New Roman"/>
          <w:b/>
          <w:sz w:val="24"/>
          <w:szCs w:val="24"/>
          <w:u w:val="single"/>
        </w:rPr>
        <w:t>Затраты на коммунальные услуги</w:t>
      </w:r>
    </w:p>
    <w:p w:rsidR="00DF5877" w:rsidRDefault="00DF5877" w:rsidP="00DF5877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5877" w:rsidRPr="00607B59" w:rsidRDefault="00DF5877" w:rsidP="00DF5877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5877" w:rsidRPr="008E6919" w:rsidRDefault="00DF5877" w:rsidP="00DF5877">
      <w:pPr>
        <w:pStyle w:val="ConsPlusNormal"/>
        <w:numPr>
          <w:ilvl w:val="1"/>
          <w:numId w:val="9"/>
        </w:numPr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Pr="008E6919">
        <w:rPr>
          <w:rFonts w:ascii="Times New Roman" w:hAnsi="Times New Roman" w:cs="Times New Roman"/>
          <w:b/>
          <w:sz w:val="24"/>
          <w:szCs w:val="24"/>
        </w:rPr>
        <w:t>Затраты на газоснабжение и иные виды топлива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отсутствуют.</w:t>
      </w:r>
    </w:p>
    <w:p w:rsidR="00DF5877" w:rsidRDefault="00DF5877" w:rsidP="00DF5877">
      <w:pPr>
        <w:pStyle w:val="ConsPlusNormal"/>
        <w:numPr>
          <w:ilvl w:val="1"/>
          <w:numId w:val="9"/>
        </w:numPr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Pr="00607B59">
        <w:rPr>
          <w:rFonts w:ascii="Times New Roman" w:hAnsi="Times New Roman" w:cs="Times New Roman"/>
          <w:b/>
          <w:sz w:val="24"/>
          <w:szCs w:val="24"/>
        </w:rPr>
        <w:t>Затраты на электроснабжение</w:t>
      </w:r>
      <w:r>
        <w:rPr>
          <w:rFonts w:ascii="Times New Roman" w:hAnsi="Times New Roman" w:cs="Times New Roman"/>
          <w:b/>
          <w:sz w:val="24"/>
          <w:szCs w:val="24"/>
        </w:rPr>
        <w:t>:  не более 600000 рублей в год.</w:t>
      </w:r>
    </w:p>
    <w:p w:rsidR="00DF5877" w:rsidRDefault="00DF5877" w:rsidP="00DF5877">
      <w:pPr>
        <w:pStyle w:val="ConsPlusNormal"/>
        <w:ind w:left="48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Расчетная потребность электроэнергии в год – 99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МВт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spellEnd"/>
      <w:proofErr w:type="gramEnd"/>
    </w:p>
    <w:p w:rsidR="00DF5877" w:rsidRDefault="00DF5877" w:rsidP="00DF5877">
      <w:pPr>
        <w:pStyle w:val="ConsPlusNormal"/>
        <w:ind w:left="48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Регулируемый тариф на электроэнергию (в т.ч. НДС) – 5624,25 руб.</w:t>
      </w:r>
    </w:p>
    <w:p w:rsidR="00DF5877" w:rsidRDefault="00DF5877" w:rsidP="00DF5877">
      <w:pPr>
        <w:pStyle w:val="ConsPlusNormal"/>
        <w:ind w:left="48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Фактические затраты в отчетном финансовом году: 468828 рублей</w:t>
      </w:r>
    </w:p>
    <w:p w:rsidR="00DF5877" w:rsidRPr="00270DA7" w:rsidRDefault="00DF5877" w:rsidP="00DF5877">
      <w:pPr>
        <w:pStyle w:val="ConsPlusNormal"/>
        <w:numPr>
          <w:ilvl w:val="1"/>
          <w:numId w:val="9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95EA5">
        <w:rPr>
          <w:rFonts w:ascii="Times New Roman" w:hAnsi="Times New Roman" w:cs="Times New Roman"/>
          <w:b/>
          <w:sz w:val="24"/>
          <w:szCs w:val="24"/>
        </w:rPr>
        <w:t xml:space="preserve">Затраты на теплоснабжение: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270DA7">
        <w:rPr>
          <w:rFonts w:ascii="Times New Roman" w:hAnsi="Times New Roman" w:cs="Times New Roman"/>
          <w:sz w:val="24"/>
          <w:szCs w:val="24"/>
        </w:rPr>
        <w:t>210000 рублей</w:t>
      </w:r>
    </w:p>
    <w:p w:rsidR="00DF5877" w:rsidRPr="00270DA7" w:rsidRDefault="00DF5877" w:rsidP="00DF587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70DA7">
        <w:rPr>
          <w:rFonts w:ascii="Times New Roman" w:hAnsi="Times New Roman" w:cs="Times New Roman"/>
          <w:sz w:val="24"/>
          <w:szCs w:val="24"/>
        </w:rPr>
        <w:t xml:space="preserve">          Расчетная потребность угля в год -300 т</w:t>
      </w:r>
    </w:p>
    <w:p w:rsidR="00DF5877" w:rsidRDefault="00DF5877" w:rsidP="00DF587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Регулируемый тариф на уголь -700 рублей</w:t>
      </w:r>
    </w:p>
    <w:p w:rsidR="00DF5877" w:rsidRPr="008E6919" w:rsidRDefault="00DF5877" w:rsidP="00DF587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E6919">
        <w:rPr>
          <w:rFonts w:ascii="Times New Roman" w:hAnsi="Times New Roman" w:cs="Times New Roman"/>
          <w:b/>
          <w:sz w:val="24"/>
          <w:szCs w:val="24"/>
        </w:rPr>
        <w:t xml:space="preserve">37.4.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E6919">
        <w:rPr>
          <w:rFonts w:ascii="Times New Roman" w:hAnsi="Times New Roman" w:cs="Times New Roman"/>
          <w:b/>
          <w:sz w:val="24"/>
          <w:szCs w:val="24"/>
        </w:rPr>
        <w:t>Затраты на горячее водоснабжение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отсутствуют.</w:t>
      </w:r>
    </w:p>
    <w:p w:rsidR="00DF5877" w:rsidRDefault="00DF5877" w:rsidP="00DF5877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37.5.    </w:t>
      </w:r>
      <w:r w:rsidRPr="00607B59">
        <w:rPr>
          <w:rFonts w:ascii="Times New Roman" w:hAnsi="Times New Roman" w:cs="Times New Roman"/>
          <w:b/>
          <w:sz w:val="24"/>
          <w:szCs w:val="24"/>
        </w:rPr>
        <w:t>Затраты на холодное водоснабжение и водоотведение</w:t>
      </w:r>
      <w:r>
        <w:rPr>
          <w:rFonts w:ascii="Times New Roman" w:hAnsi="Times New Roman" w:cs="Times New Roman"/>
          <w:b/>
          <w:sz w:val="24"/>
          <w:szCs w:val="24"/>
        </w:rPr>
        <w:t>: 13140,28</w:t>
      </w:r>
    </w:p>
    <w:p w:rsidR="00DF5877" w:rsidRDefault="00DF5877" w:rsidP="00DF5877">
      <w:pPr>
        <w:pStyle w:val="ConsPlusNormal"/>
        <w:ind w:left="48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Расчетная потребность в холодном водоснабжении – 274,44куб.м.</w:t>
      </w:r>
    </w:p>
    <w:p w:rsidR="00DF5877" w:rsidRDefault="00DF5877" w:rsidP="00DF5877">
      <w:pPr>
        <w:pStyle w:val="ConsPlusNormal"/>
        <w:ind w:left="48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Регулируемый тариф на холодное водоснабжение – 47,88 руб.</w:t>
      </w:r>
    </w:p>
    <w:p w:rsidR="00DF5877" w:rsidRDefault="00DF5877" w:rsidP="00DF5877">
      <w:pPr>
        <w:pStyle w:val="ConsPlusNormal"/>
        <w:jc w:val="both"/>
      </w:pPr>
      <w:r w:rsidRPr="008E6919">
        <w:rPr>
          <w:rFonts w:ascii="Times New Roman" w:hAnsi="Times New Roman" w:cs="Times New Roman"/>
          <w:b/>
          <w:sz w:val="24"/>
          <w:szCs w:val="24"/>
        </w:rPr>
        <w:t xml:space="preserve">37.6. </w:t>
      </w:r>
      <w:r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Pr="008E6919">
        <w:rPr>
          <w:rFonts w:ascii="Times New Roman" w:hAnsi="Times New Roman" w:cs="Times New Roman"/>
          <w:b/>
          <w:sz w:val="24"/>
          <w:szCs w:val="24"/>
        </w:rPr>
        <w:t>атраты на оплату услуг лиц, привлекаемых на основании гражданско-правовых договоров (далее - внештатный сотрудник)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не </w:t>
      </w:r>
      <w:r w:rsidRPr="00F648AE">
        <w:rPr>
          <w:rFonts w:ascii="Times New Roman" w:hAnsi="Times New Roman" w:cs="Times New Roman"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F648AE">
        <w:rPr>
          <w:rFonts w:ascii="Times New Roman" w:hAnsi="Times New Roman" w:cs="Times New Roman"/>
          <w:sz w:val="24"/>
          <w:szCs w:val="24"/>
        </w:rPr>
        <w:t>000 рублей</w:t>
      </w:r>
      <w:r w:rsidRPr="00F648AE">
        <w:rPr>
          <w:rFonts w:ascii="Times New Roman" w:hAnsi="Times New Roman" w:cs="Times New Roman"/>
          <w:b/>
          <w:sz w:val="24"/>
          <w:szCs w:val="24"/>
        </w:rPr>
        <w:t>.</w:t>
      </w:r>
    </w:p>
    <w:p w:rsidR="00DF5877" w:rsidRPr="0074104D" w:rsidRDefault="00DF5877" w:rsidP="00DF587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3C51">
        <w:rPr>
          <w:rFonts w:ascii="Times New Roman" w:hAnsi="Times New Roman" w:cs="Times New Roman"/>
          <w:b/>
          <w:sz w:val="24"/>
          <w:szCs w:val="24"/>
        </w:rPr>
        <w:t xml:space="preserve">37.7.     Затраты на </w:t>
      </w:r>
      <w:proofErr w:type="spellStart"/>
      <w:r w:rsidRPr="00323C51">
        <w:rPr>
          <w:rFonts w:ascii="Times New Roman" w:hAnsi="Times New Roman" w:cs="Times New Roman"/>
          <w:b/>
          <w:sz w:val="24"/>
          <w:szCs w:val="24"/>
        </w:rPr>
        <w:t>сан</w:t>
      </w:r>
      <w:proofErr w:type="gramStart"/>
      <w:r w:rsidRPr="00323C51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323C51">
        <w:rPr>
          <w:rFonts w:ascii="Times New Roman" w:hAnsi="Times New Roman" w:cs="Times New Roman"/>
          <w:b/>
          <w:sz w:val="24"/>
          <w:szCs w:val="24"/>
        </w:rPr>
        <w:t>чистку</w:t>
      </w:r>
      <w:proofErr w:type="spellEnd"/>
      <w:r w:rsidRPr="00323C5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4104D">
        <w:rPr>
          <w:rFonts w:ascii="Times New Roman" w:hAnsi="Times New Roman" w:cs="Times New Roman"/>
          <w:sz w:val="24"/>
          <w:szCs w:val="24"/>
        </w:rPr>
        <w:t>-отсутствуют</w:t>
      </w:r>
    </w:p>
    <w:p w:rsidR="00DF5877" w:rsidRDefault="00DF5877" w:rsidP="00DF5877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23C51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DF5877" w:rsidRDefault="00DF5877" w:rsidP="00DF5877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325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Затраты на аренду помещений и оборудования</w:t>
      </w:r>
    </w:p>
    <w:p w:rsidR="00DF5877" w:rsidRDefault="00DF5877" w:rsidP="00DF5877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5877" w:rsidRPr="0022325A" w:rsidRDefault="00DF5877" w:rsidP="00DF587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2325A">
        <w:rPr>
          <w:rFonts w:ascii="Times New Roman" w:hAnsi="Times New Roman" w:cs="Times New Roman"/>
          <w:b/>
          <w:sz w:val="24"/>
          <w:szCs w:val="24"/>
        </w:rPr>
        <w:t>38.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2325A">
        <w:rPr>
          <w:rFonts w:ascii="Times New Roman" w:hAnsi="Times New Roman" w:cs="Times New Roman"/>
          <w:b/>
          <w:sz w:val="24"/>
          <w:szCs w:val="24"/>
        </w:rPr>
        <w:t>Затраты на аренду помещений</w:t>
      </w:r>
      <w:r>
        <w:t xml:space="preserve"> </w:t>
      </w:r>
      <w:r w:rsidRPr="0022325A">
        <w:rPr>
          <w:rFonts w:ascii="Times New Roman" w:hAnsi="Times New Roman" w:cs="Times New Roman"/>
          <w:sz w:val="24"/>
          <w:szCs w:val="24"/>
        </w:rPr>
        <w:t>– отсутствуют.</w:t>
      </w:r>
    </w:p>
    <w:p w:rsidR="00DF5877" w:rsidRPr="0022325A" w:rsidRDefault="00DF5877" w:rsidP="00DF587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2325A">
        <w:rPr>
          <w:rFonts w:ascii="Times New Roman" w:hAnsi="Times New Roman" w:cs="Times New Roman"/>
          <w:b/>
          <w:sz w:val="24"/>
          <w:szCs w:val="24"/>
        </w:rPr>
        <w:t>39.  Затраты на аренду помещения (зала) для проведения совещания</w:t>
      </w:r>
      <w:r>
        <w:t xml:space="preserve"> – </w:t>
      </w:r>
      <w:r w:rsidRPr="0022325A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DF5877" w:rsidRPr="0022325A" w:rsidRDefault="00DF5877" w:rsidP="00DF5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2325A">
        <w:rPr>
          <w:rFonts w:ascii="Times New Roman" w:hAnsi="Times New Roman" w:cs="Times New Roman"/>
          <w:b/>
          <w:sz w:val="24"/>
          <w:szCs w:val="24"/>
        </w:rPr>
        <w:t>40. Затраты на аренду оборудования для проведения совещания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– отсутствуют.</w:t>
      </w:r>
    </w:p>
    <w:p w:rsidR="00DF5877" w:rsidRDefault="00DF5877" w:rsidP="00DF587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F5877" w:rsidRPr="0022325A" w:rsidRDefault="00DF5877" w:rsidP="00DF5877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325A">
        <w:rPr>
          <w:rFonts w:ascii="Times New Roman" w:hAnsi="Times New Roman" w:cs="Times New Roman"/>
          <w:b/>
          <w:sz w:val="24"/>
          <w:szCs w:val="24"/>
          <w:u w:val="single"/>
        </w:rPr>
        <w:t>Затраты на содержание имущества,</w:t>
      </w:r>
    </w:p>
    <w:p w:rsidR="00DF5877" w:rsidRPr="0022325A" w:rsidRDefault="00DF5877" w:rsidP="00DF58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325A">
        <w:rPr>
          <w:rFonts w:ascii="Times New Roman" w:hAnsi="Times New Roman" w:cs="Times New Roman"/>
          <w:b/>
          <w:sz w:val="24"/>
          <w:szCs w:val="24"/>
          <w:u w:val="single"/>
        </w:rPr>
        <w:t>не отнесенные к затратам на содержание имущества в рамках</w:t>
      </w:r>
    </w:p>
    <w:p w:rsidR="00DF5877" w:rsidRPr="0022325A" w:rsidRDefault="00DF5877" w:rsidP="00DF58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325A">
        <w:rPr>
          <w:rFonts w:ascii="Times New Roman" w:hAnsi="Times New Roman" w:cs="Times New Roman"/>
          <w:b/>
          <w:sz w:val="24"/>
          <w:szCs w:val="24"/>
          <w:u w:val="single"/>
        </w:rPr>
        <w:t>затрат на информационно-коммуникационные технологии</w:t>
      </w:r>
    </w:p>
    <w:p w:rsidR="00DF5877" w:rsidRDefault="00DF5877" w:rsidP="00DF587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F5877" w:rsidRDefault="00DF5877" w:rsidP="00DF5877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41. </w:t>
      </w:r>
      <w:r w:rsidRPr="00F43B7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43B7D">
        <w:rPr>
          <w:rFonts w:ascii="Times New Roman" w:hAnsi="Times New Roman" w:cs="Times New Roman"/>
          <w:b/>
          <w:sz w:val="24"/>
          <w:szCs w:val="24"/>
          <w:u w:val="single"/>
        </w:rPr>
        <w:t>Затраты на содержание и техническое обслуживание помещений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F5877" w:rsidRDefault="00DF5877" w:rsidP="00DF5877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41.1.     </w:t>
      </w:r>
      <w:r w:rsidRPr="00CA2185">
        <w:rPr>
          <w:rFonts w:ascii="Times New Roman" w:hAnsi="Times New Roman" w:cs="Times New Roman"/>
          <w:b/>
          <w:sz w:val="24"/>
          <w:szCs w:val="24"/>
        </w:rPr>
        <w:t xml:space="preserve">Затраты на техническое обслуживание и </w:t>
      </w:r>
      <w:proofErr w:type="spellStart"/>
      <w:r w:rsidRPr="00CA2185">
        <w:rPr>
          <w:rFonts w:ascii="Times New Roman" w:hAnsi="Times New Roman" w:cs="Times New Roman"/>
          <w:b/>
          <w:sz w:val="24"/>
          <w:szCs w:val="24"/>
        </w:rPr>
        <w:t>регламентно-профилактический</w:t>
      </w:r>
      <w:proofErr w:type="spellEnd"/>
      <w:r w:rsidRPr="00CA21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5877" w:rsidRPr="00090B0F" w:rsidRDefault="00DF5877" w:rsidP="00DF587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90B0F">
        <w:rPr>
          <w:rFonts w:ascii="Times New Roman" w:hAnsi="Times New Roman" w:cs="Times New Roman"/>
          <w:b/>
          <w:sz w:val="24"/>
          <w:szCs w:val="24"/>
        </w:rPr>
        <w:t>ремонт систем охранно-тревожной</w:t>
      </w:r>
      <w:r w:rsidRPr="00090B0F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сигнализации – </w:t>
      </w:r>
      <w:r>
        <w:rPr>
          <w:rFonts w:ascii="Times New Roman" w:hAnsi="Times New Roman" w:cs="Times New Roman"/>
          <w:sz w:val="24"/>
          <w:szCs w:val="24"/>
        </w:rPr>
        <w:t>отсутствуют.</w:t>
      </w:r>
    </w:p>
    <w:p w:rsidR="00DF5877" w:rsidRPr="0074104D" w:rsidRDefault="00DF5877" w:rsidP="00DF5877">
      <w:pPr>
        <w:pStyle w:val="ConsPlusNormal"/>
        <w:numPr>
          <w:ilvl w:val="1"/>
          <w:numId w:val="10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C7974">
        <w:rPr>
          <w:rFonts w:ascii="Times New Roman" w:hAnsi="Times New Roman" w:cs="Times New Roman"/>
          <w:b/>
          <w:sz w:val="24"/>
          <w:szCs w:val="24"/>
        </w:rPr>
        <w:t>Затраты на проведение текущего ремонта помещения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74104D">
        <w:rPr>
          <w:rFonts w:ascii="Times New Roman" w:hAnsi="Times New Roman" w:cs="Times New Roman"/>
          <w:sz w:val="24"/>
          <w:szCs w:val="24"/>
        </w:rPr>
        <w:t>- отсутствуют</w:t>
      </w:r>
    </w:p>
    <w:p w:rsidR="00DF5877" w:rsidRPr="004426D2" w:rsidRDefault="00DF5877" w:rsidP="00DF5877">
      <w:pPr>
        <w:pStyle w:val="ConsPlusNormal"/>
        <w:numPr>
          <w:ilvl w:val="1"/>
          <w:numId w:val="10"/>
        </w:numPr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Затраты на содержание прилегающей территории –</w:t>
      </w:r>
      <w:r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DF5877" w:rsidRPr="004426D2" w:rsidRDefault="00DF5877" w:rsidP="00DF5877">
      <w:pPr>
        <w:pStyle w:val="ConsPlusNormal"/>
        <w:numPr>
          <w:ilvl w:val="1"/>
          <w:numId w:val="10"/>
        </w:numPr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Затраты на оплату услуг по обслуживанию и уборке помещения – </w:t>
      </w:r>
      <w:r>
        <w:rPr>
          <w:rFonts w:ascii="Times New Roman" w:hAnsi="Times New Roman" w:cs="Times New Roman"/>
          <w:sz w:val="24"/>
          <w:szCs w:val="24"/>
        </w:rPr>
        <w:t>отсутствуют.</w:t>
      </w:r>
    </w:p>
    <w:p w:rsidR="00DF5877" w:rsidRDefault="00DF5877" w:rsidP="00DF5877">
      <w:pPr>
        <w:pStyle w:val="ConsPlusNormal"/>
        <w:numPr>
          <w:ilvl w:val="1"/>
          <w:numId w:val="10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C7974">
        <w:rPr>
          <w:rFonts w:ascii="Times New Roman" w:hAnsi="Times New Roman" w:cs="Times New Roman"/>
          <w:b/>
          <w:sz w:val="24"/>
          <w:szCs w:val="24"/>
        </w:rPr>
        <w:t>Затраты на вывоз твердых бытовых отходов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74104D">
        <w:rPr>
          <w:rFonts w:ascii="Times New Roman" w:hAnsi="Times New Roman" w:cs="Times New Roman"/>
          <w:sz w:val="24"/>
          <w:szCs w:val="24"/>
        </w:rPr>
        <w:t>отсутствуют</w:t>
      </w:r>
    </w:p>
    <w:p w:rsidR="00DF5877" w:rsidRDefault="00DF5877" w:rsidP="00DF5877">
      <w:pPr>
        <w:pStyle w:val="ConsPlusNormal"/>
        <w:numPr>
          <w:ilvl w:val="1"/>
          <w:numId w:val="10"/>
        </w:numPr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З</w:t>
      </w:r>
      <w:r w:rsidRPr="004426D2">
        <w:rPr>
          <w:rFonts w:ascii="Times New Roman" w:hAnsi="Times New Roman" w:cs="Times New Roman"/>
          <w:b/>
          <w:sz w:val="24"/>
          <w:szCs w:val="24"/>
        </w:rPr>
        <w:t xml:space="preserve">атраты на техническое обслуживание и </w:t>
      </w:r>
      <w:proofErr w:type="spellStart"/>
      <w:r w:rsidRPr="004426D2">
        <w:rPr>
          <w:rFonts w:ascii="Times New Roman" w:hAnsi="Times New Roman" w:cs="Times New Roman"/>
          <w:b/>
          <w:sz w:val="24"/>
          <w:szCs w:val="24"/>
        </w:rPr>
        <w:t>регламентно-профилактический</w:t>
      </w:r>
      <w:proofErr w:type="spellEnd"/>
      <w:r w:rsidRPr="004426D2">
        <w:rPr>
          <w:rFonts w:ascii="Times New Roman" w:hAnsi="Times New Roman" w:cs="Times New Roman"/>
          <w:b/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отсутствуют</w:t>
      </w:r>
      <w:r w:rsidRPr="004426D2">
        <w:rPr>
          <w:rFonts w:ascii="Times New Roman" w:hAnsi="Times New Roman" w:cs="Times New Roman"/>
          <w:b/>
          <w:sz w:val="24"/>
          <w:szCs w:val="24"/>
        </w:rPr>
        <w:t>;</w:t>
      </w:r>
    </w:p>
    <w:p w:rsidR="00DF5877" w:rsidRDefault="00DF5877" w:rsidP="00DF5877">
      <w:pPr>
        <w:pStyle w:val="ConsPlusNormal"/>
        <w:numPr>
          <w:ilvl w:val="1"/>
          <w:numId w:val="10"/>
        </w:numPr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З</w:t>
      </w:r>
      <w:r w:rsidRPr="004426D2">
        <w:rPr>
          <w:rFonts w:ascii="Times New Roman" w:hAnsi="Times New Roman" w:cs="Times New Roman"/>
          <w:b/>
          <w:sz w:val="24"/>
          <w:szCs w:val="24"/>
        </w:rPr>
        <w:t xml:space="preserve">атраты на техническое обслуживание и </w:t>
      </w:r>
      <w:proofErr w:type="spellStart"/>
      <w:r w:rsidRPr="004426D2">
        <w:rPr>
          <w:rFonts w:ascii="Times New Roman" w:hAnsi="Times New Roman" w:cs="Times New Roman"/>
          <w:b/>
          <w:sz w:val="24"/>
          <w:szCs w:val="24"/>
        </w:rPr>
        <w:t>регламентно-профилактический</w:t>
      </w:r>
      <w:proofErr w:type="spellEnd"/>
      <w:r w:rsidRPr="004426D2">
        <w:rPr>
          <w:rFonts w:ascii="Times New Roman" w:hAnsi="Times New Roman" w:cs="Times New Roman"/>
          <w:b/>
          <w:sz w:val="24"/>
          <w:szCs w:val="24"/>
        </w:rPr>
        <w:t xml:space="preserve"> ремонт водонапорной насосной станции пожаротушения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>отсутствуют</w:t>
      </w:r>
      <w:r w:rsidRPr="004426D2">
        <w:rPr>
          <w:rFonts w:ascii="Times New Roman" w:hAnsi="Times New Roman" w:cs="Times New Roman"/>
          <w:b/>
          <w:sz w:val="24"/>
          <w:szCs w:val="24"/>
        </w:rPr>
        <w:t>;</w:t>
      </w:r>
    </w:p>
    <w:p w:rsidR="00DF5877" w:rsidRDefault="00DF5877" w:rsidP="00DF5877">
      <w:pPr>
        <w:pStyle w:val="ConsPlusNormal"/>
        <w:numPr>
          <w:ilvl w:val="1"/>
          <w:numId w:val="10"/>
        </w:numPr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З</w:t>
      </w:r>
      <w:r w:rsidRPr="004426D2">
        <w:rPr>
          <w:rFonts w:ascii="Times New Roman" w:hAnsi="Times New Roman" w:cs="Times New Roman"/>
          <w:b/>
          <w:sz w:val="24"/>
          <w:szCs w:val="24"/>
        </w:rPr>
        <w:t xml:space="preserve">атраты на техническое обслуживание и </w:t>
      </w:r>
      <w:proofErr w:type="spellStart"/>
      <w:r w:rsidRPr="004426D2">
        <w:rPr>
          <w:rFonts w:ascii="Times New Roman" w:hAnsi="Times New Roman" w:cs="Times New Roman"/>
          <w:b/>
          <w:sz w:val="24"/>
          <w:szCs w:val="24"/>
        </w:rPr>
        <w:t>регламентно-профилактический</w:t>
      </w:r>
      <w:proofErr w:type="spellEnd"/>
      <w:r w:rsidRPr="004426D2">
        <w:rPr>
          <w:rFonts w:ascii="Times New Roman" w:hAnsi="Times New Roman" w:cs="Times New Roman"/>
          <w:b/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</w:t>
      </w:r>
      <w:r>
        <w:rPr>
          <w:rFonts w:ascii="Times New Roman" w:hAnsi="Times New Roman" w:cs="Times New Roman"/>
          <w:b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отсутствуют</w:t>
      </w:r>
    </w:p>
    <w:p w:rsidR="00DF5877" w:rsidRPr="004426D2" w:rsidRDefault="00DF5877" w:rsidP="00DF5877">
      <w:pPr>
        <w:pStyle w:val="ConsPlusNormal"/>
        <w:numPr>
          <w:ilvl w:val="1"/>
          <w:numId w:val="10"/>
        </w:numPr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З</w:t>
      </w:r>
      <w:r w:rsidRPr="004426D2">
        <w:rPr>
          <w:rFonts w:ascii="Times New Roman" w:hAnsi="Times New Roman" w:cs="Times New Roman"/>
          <w:b/>
          <w:sz w:val="24"/>
          <w:szCs w:val="24"/>
        </w:rPr>
        <w:t xml:space="preserve">атраты на техническое обслуживание и </w:t>
      </w:r>
      <w:proofErr w:type="spellStart"/>
      <w:r w:rsidRPr="004426D2">
        <w:rPr>
          <w:rFonts w:ascii="Times New Roman" w:hAnsi="Times New Roman" w:cs="Times New Roman"/>
          <w:b/>
          <w:sz w:val="24"/>
          <w:szCs w:val="24"/>
        </w:rPr>
        <w:t>регламентно-профилактический</w:t>
      </w:r>
      <w:proofErr w:type="spellEnd"/>
      <w:r w:rsidRPr="004426D2">
        <w:rPr>
          <w:rFonts w:ascii="Times New Roman" w:hAnsi="Times New Roman" w:cs="Times New Roman"/>
          <w:b/>
          <w:sz w:val="24"/>
          <w:szCs w:val="24"/>
        </w:rPr>
        <w:t xml:space="preserve"> ремонт электрооборудования (</w:t>
      </w:r>
      <w:proofErr w:type="spellStart"/>
      <w:r w:rsidRPr="004426D2">
        <w:rPr>
          <w:rFonts w:ascii="Times New Roman" w:hAnsi="Times New Roman" w:cs="Times New Roman"/>
          <w:b/>
          <w:sz w:val="24"/>
          <w:szCs w:val="24"/>
        </w:rPr>
        <w:t>электроподстанций</w:t>
      </w:r>
      <w:proofErr w:type="spellEnd"/>
      <w:r w:rsidRPr="004426D2">
        <w:rPr>
          <w:rFonts w:ascii="Times New Roman" w:hAnsi="Times New Roman" w:cs="Times New Roman"/>
          <w:b/>
          <w:sz w:val="24"/>
          <w:szCs w:val="24"/>
        </w:rPr>
        <w:t xml:space="preserve">, трансформаторных подстанций, </w:t>
      </w:r>
      <w:proofErr w:type="spellStart"/>
      <w:r w:rsidRPr="004426D2">
        <w:rPr>
          <w:rFonts w:ascii="Times New Roman" w:hAnsi="Times New Roman" w:cs="Times New Roman"/>
          <w:b/>
          <w:sz w:val="24"/>
          <w:szCs w:val="24"/>
        </w:rPr>
        <w:t>электрощитовых</w:t>
      </w:r>
      <w:proofErr w:type="spellEnd"/>
      <w:r w:rsidRPr="004426D2">
        <w:rPr>
          <w:rFonts w:ascii="Times New Roman" w:hAnsi="Times New Roman" w:cs="Times New Roman"/>
          <w:b/>
          <w:sz w:val="24"/>
          <w:szCs w:val="24"/>
        </w:rPr>
        <w:t>) административного здания (помещения)</w:t>
      </w:r>
      <w:r>
        <w:rPr>
          <w:rFonts w:ascii="Times New Roman" w:hAnsi="Times New Roman" w:cs="Times New Roman"/>
          <w:b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отсутствуют.</w:t>
      </w:r>
    </w:p>
    <w:p w:rsidR="00DF5877" w:rsidRPr="007B13C0" w:rsidRDefault="00DF5877" w:rsidP="00DF5877">
      <w:pPr>
        <w:pStyle w:val="ConsPlusNormal"/>
        <w:tabs>
          <w:tab w:val="left" w:pos="540"/>
        </w:tabs>
      </w:pPr>
      <w:r>
        <w:rPr>
          <w:rFonts w:ascii="Times New Roman" w:hAnsi="Times New Roman" w:cs="Times New Roman"/>
          <w:b/>
          <w:sz w:val="24"/>
          <w:szCs w:val="24"/>
        </w:rPr>
        <w:t xml:space="preserve">42.      </w:t>
      </w:r>
      <w:r w:rsidRPr="007B13C0">
        <w:rPr>
          <w:rFonts w:ascii="Times New Roman" w:hAnsi="Times New Roman" w:cs="Times New Roman"/>
          <w:b/>
          <w:sz w:val="24"/>
          <w:szCs w:val="24"/>
        </w:rPr>
        <w:t>Затраты на закупку услуг управляющей компании</w:t>
      </w:r>
      <w:r w:rsidRPr="00EC79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отсутствуют.</w:t>
      </w:r>
    </w:p>
    <w:p w:rsidR="00DF5877" w:rsidRPr="00F43B7D" w:rsidRDefault="00DF5877" w:rsidP="00DF5877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43.      </w:t>
      </w:r>
      <w:r w:rsidRPr="007B13C0">
        <w:rPr>
          <w:rFonts w:ascii="Times New Roman" w:hAnsi="Times New Roman" w:cs="Times New Roman"/>
          <w:b/>
          <w:sz w:val="24"/>
          <w:szCs w:val="24"/>
        </w:rPr>
        <w:t>Затраты на техническое обслуживание и ремонт транспортных средств</w:t>
      </w:r>
      <w:r w:rsidRPr="00F648AE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10000</w:t>
      </w:r>
      <w:r w:rsidRPr="007B13C0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DF5877" w:rsidRDefault="00DF5877" w:rsidP="00DF587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Определяются по фактическим затратам в отчетно-финансовом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1"/>
        <w:gridCol w:w="3191"/>
      </w:tblGrid>
      <w:tr w:rsidR="00DF5877" w:rsidRPr="009B220C" w:rsidTr="00271A62">
        <w:tc>
          <w:tcPr>
            <w:tcW w:w="828" w:type="dxa"/>
          </w:tcPr>
          <w:p w:rsidR="00DF5877" w:rsidRPr="009B220C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22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B22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B22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52" w:type="dxa"/>
          </w:tcPr>
          <w:p w:rsidR="00DF5877" w:rsidRPr="009B220C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2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затрат</w:t>
            </w:r>
          </w:p>
        </w:tc>
        <w:tc>
          <w:tcPr>
            <w:tcW w:w="3191" w:type="dxa"/>
          </w:tcPr>
          <w:p w:rsidR="00DF5877" w:rsidRPr="009B220C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20C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DF5877" w:rsidRPr="009B220C" w:rsidTr="00271A62">
        <w:tc>
          <w:tcPr>
            <w:tcW w:w="828" w:type="dxa"/>
          </w:tcPr>
          <w:p w:rsidR="00DF5877" w:rsidRPr="009B220C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22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2" w:type="dxa"/>
          </w:tcPr>
          <w:p w:rsidR="00DF5877" w:rsidRPr="009B220C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220C">
              <w:rPr>
                <w:rFonts w:ascii="Times New Roman" w:hAnsi="Times New Roman" w:cs="Times New Roman"/>
                <w:sz w:val="24"/>
                <w:szCs w:val="24"/>
              </w:rPr>
              <w:t xml:space="preserve">Балансировка колес, </w:t>
            </w:r>
            <w:proofErr w:type="spellStart"/>
            <w:r w:rsidRPr="009B220C">
              <w:rPr>
                <w:rFonts w:ascii="Times New Roman" w:hAnsi="Times New Roman" w:cs="Times New Roman"/>
                <w:sz w:val="24"/>
                <w:szCs w:val="24"/>
              </w:rPr>
              <w:t>шиномонтаж</w:t>
            </w:r>
            <w:proofErr w:type="spellEnd"/>
          </w:p>
        </w:tc>
        <w:tc>
          <w:tcPr>
            <w:tcW w:w="3191" w:type="dxa"/>
          </w:tcPr>
          <w:p w:rsidR="00DF5877" w:rsidRPr="009B220C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220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DF5877" w:rsidRPr="009B220C" w:rsidTr="00271A62">
        <w:tc>
          <w:tcPr>
            <w:tcW w:w="828" w:type="dxa"/>
          </w:tcPr>
          <w:p w:rsidR="00DF5877" w:rsidRPr="009B220C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22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DF5877" w:rsidRPr="009B220C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220C">
              <w:rPr>
                <w:rFonts w:ascii="Times New Roman" w:hAnsi="Times New Roman" w:cs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3191" w:type="dxa"/>
          </w:tcPr>
          <w:p w:rsidR="00DF5877" w:rsidRPr="009B220C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220C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DF5877" w:rsidRPr="009B220C" w:rsidTr="00271A62">
        <w:tc>
          <w:tcPr>
            <w:tcW w:w="828" w:type="dxa"/>
          </w:tcPr>
          <w:p w:rsidR="00DF5877" w:rsidRPr="009B220C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22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DF5877" w:rsidRPr="009B220C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220C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191" w:type="dxa"/>
          </w:tcPr>
          <w:p w:rsidR="00DF5877" w:rsidRPr="009B220C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220C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</w:tbl>
    <w:p w:rsidR="00DF5877" w:rsidRDefault="00DF5877" w:rsidP="00DF5877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5877" w:rsidRDefault="00DF5877" w:rsidP="00DF5877">
      <w:pPr>
        <w:pStyle w:val="ConsPlusNormal"/>
        <w:numPr>
          <w:ilvl w:val="0"/>
          <w:numId w:val="11"/>
        </w:numPr>
        <w:tabs>
          <w:tab w:val="clear" w:pos="1215"/>
          <w:tab w:val="num" w:pos="18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13C0">
        <w:rPr>
          <w:rFonts w:ascii="Times New Roman" w:hAnsi="Times New Roman" w:cs="Times New Roman"/>
          <w:b/>
          <w:sz w:val="24"/>
          <w:szCs w:val="24"/>
        </w:rPr>
        <w:t xml:space="preserve">Затраты на техническое обслуживание и </w:t>
      </w:r>
      <w:proofErr w:type="spellStart"/>
      <w:r w:rsidRPr="007B13C0">
        <w:rPr>
          <w:rFonts w:ascii="Times New Roman" w:hAnsi="Times New Roman" w:cs="Times New Roman"/>
          <w:b/>
          <w:sz w:val="24"/>
          <w:szCs w:val="24"/>
        </w:rPr>
        <w:t>регламентно-профилактический</w:t>
      </w:r>
      <w:proofErr w:type="spellEnd"/>
      <w:r w:rsidRPr="007B13C0">
        <w:rPr>
          <w:rFonts w:ascii="Times New Roman" w:hAnsi="Times New Roman" w:cs="Times New Roman"/>
          <w:b/>
          <w:sz w:val="24"/>
          <w:szCs w:val="24"/>
        </w:rPr>
        <w:t xml:space="preserve"> ремонт бытового оборудования определяются по фактическим затратам в отчетном финансовом году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отсутствуют</w:t>
      </w:r>
    </w:p>
    <w:p w:rsidR="00DF5877" w:rsidRDefault="00DF5877" w:rsidP="00DF5877">
      <w:pPr>
        <w:pStyle w:val="ConsPlusNormal"/>
        <w:numPr>
          <w:ilvl w:val="0"/>
          <w:numId w:val="11"/>
        </w:numPr>
        <w:tabs>
          <w:tab w:val="clear" w:pos="1215"/>
          <w:tab w:val="num" w:pos="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3C0">
        <w:rPr>
          <w:rFonts w:ascii="Times New Roman" w:hAnsi="Times New Roman" w:cs="Times New Roman"/>
          <w:b/>
          <w:sz w:val="24"/>
          <w:szCs w:val="24"/>
        </w:rPr>
        <w:t xml:space="preserve"> Затраты на техническое обслуживание и </w:t>
      </w:r>
      <w:proofErr w:type="spellStart"/>
      <w:r w:rsidRPr="007B13C0">
        <w:rPr>
          <w:rFonts w:ascii="Times New Roman" w:hAnsi="Times New Roman" w:cs="Times New Roman"/>
          <w:b/>
          <w:sz w:val="24"/>
          <w:szCs w:val="24"/>
        </w:rPr>
        <w:t>регламентно-профилактический</w:t>
      </w:r>
      <w:proofErr w:type="spellEnd"/>
      <w:r w:rsidRPr="007B13C0">
        <w:rPr>
          <w:rFonts w:ascii="Times New Roman" w:hAnsi="Times New Roman" w:cs="Times New Roman"/>
          <w:b/>
          <w:sz w:val="24"/>
          <w:szCs w:val="24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F5877" w:rsidRDefault="00DF5877" w:rsidP="00DF58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45.1</w:t>
      </w:r>
      <w:r w:rsidRPr="00722D74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22D74">
        <w:rPr>
          <w:rFonts w:ascii="Times New Roman" w:hAnsi="Times New Roman" w:cs="Times New Roman"/>
          <w:b/>
          <w:sz w:val="24"/>
          <w:szCs w:val="24"/>
        </w:rPr>
        <w:t xml:space="preserve">атраты на техническое обслуживание и </w:t>
      </w:r>
      <w:proofErr w:type="spellStart"/>
      <w:r w:rsidRPr="00722D74">
        <w:rPr>
          <w:rFonts w:ascii="Times New Roman" w:hAnsi="Times New Roman" w:cs="Times New Roman"/>
          <w:b/>
          <w:sz w:val="24"/>
          <w:szCs w:val="24"/>
        </w:rPr>
        <w:t>регламентно-профилактический</w:t>
      </w:r>
      <w:proofErr w:type="spellEnd"/>
      <w:r w:rsidRPr="00722D74">
        <w:rPr>
          <w:rFonts w:ascii="Times New Roman" w:hAnsi="Times New Roman" w:cs="Times New Roman"/>
          <w:b/>
          <w:sz w:val="24"/>
          <w:szCs w:val="24"/>
        </w:rPr>
        <w:t xml:space="preserve"> ремонт дизельных генераторных установок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отсутствуют</w:t>
      </w:r>
      <w:r w:rsidRPr="00722D74">
        <w:rPr>
          <w:rFonts w:ascii="Times New Roman" w:hAnsi="Times New Roman" w:cs="Times New Roman"/>
          <w:b/>
          <w:sz w:val="24"/>
          <w:szCs w:val="24"/>
        </w:rPr>
        <w:t>;</w:t>
      </w:r>
    </w:p>
    <w:p w:rsidR="00DF5877" w:rsidRDefault="00DF5877" w:rsidP="00DF58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45.2.  З</w:t>
      </w:r>
      <w:r w:rsidRPr="00722D74">
        <w:rPr>
          <w:rFonts w:ascii="Times New Roman" w:hAnsi="Times New Roman" w:cs="Times New Roman"/>
          <w:b/>
          <w:sz w:val="24"/>
          <w:szCs w:val="24"/>
        </w:rPr>
        <w:t xml:space="preserve">атраты на техническое обслуживание и </w:t>
      </w:r>
      <w:proofErr w:type="spellStart"/>
      <w:r w:rsidRPr="00722D74">
        <w:rPr>
          <w:rFonts w:ascii="Times New Roman" w:hAnsi="Times New Roman" w:cs="Times New Roman"/>
          <w:b/>
          <w:sz w:val="24"/>
          <w:szCs w:val="24"/>
        </w:rPr>
        <w:t>регламентно-профилактический</w:t>
      </w:r>
      <w:proofErr w:type="spellEnd"/>
      <w:r w:rsidRPr="00722D74">
        <w:rPr>
          <w:rFonts w:ascii="Times New Roman" w:hAnsi="Times New Roman" w:cs="Times New Roman"/>
          <w:b/>
          <w:sz w:val="24"/>
          <w:szCs w:val="24"/>
        </w:rPr>
        <w:t xml:space="preserve"> ремонт системы газового пожаротушения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C7849">
        <w:rPr>
          <w:rFonts w:ascii="Times New Roman" w:hAnsi="Times New Roman" w:cs="Times New Roman"/>
          <w:sz w:val="24"/>
          <w:szCs w:val="24"/>
        </w:rPr>
        <w:t>отсутствуют</w:t>
      </w:r>
      <w:r w:rsidRPr="00722D74">
        <w:rPr>
          <w:rFonts w:ascii="Times New Roman" w:hAnsi="Times New Roman" w:cs="Times New Roman"/>
          <w:b/>
          <w:sz w:val="24"/>
          <w:szCs w:val="24"/>
        </w:rPr>
        <w:t>;</w:t>
      </w:r>
    </w:p>
    <w:p w:rsidR="00DF5877" w:rsidRDefault="00DF5877" w:rsidP="00DF58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45.3.  З</w:t>
      </w:r>
      <w:r w:rsidRPr="00722D74">
        <w:rPr>
          <w:rFonts w:ascii="Times New Roman" w:hAnsi="Times New Roman" w:cs="Times New Roman"/>
          <w:b/>
          <w:sz w:val="24"/>
          <w:szCs w:val="24"/>
        </w:rPr>
        <w:t xml:space="preserve">атраты на техническое обслуживание и </w:t>
      </w:r>
      <w:proofErr w:type="spellStart"/>
      <w:r w:rsidRPr="00722D74">
        <w:rPr>
          <w:rFonts w:ascii="Times New Roman" w:hAnsi="Times New Roman" w:cs="Times New Roman"/>
          <w:b/>
          <w:sz w:val="24"/>
          <w:szCs w:val="24"/>
        </w:rPr>
        <w:t>регламентно-профилактический</w:t>
      </w:r>
      <w:proofErr w:type="spellEnd"/>
      <w:r w:rsidRPr="00722D74">
        <w:rPr>
          <w:rFonts w:ascii="Times New Roman" w:hAnsi="Times New Roman" w:cs="Times New Roman"/>
          <w:b/>
          <w:sz w:val="24"/>
          <w:szCs w:val="24"/>
        </w:rPr>
        <w:t xml:space="preserve"> ремонт систем кондиционирования и вентиляции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отсутствуют</w:t>
      </w:r>
      <w:r w:rsidRPr="00722D74">
        <w:rPr>
          <w:rFonts w:ascii="Times New Roman" w:hAnsi="Times New Roman" w:cs="Times New Roman"/>
          <w:b/>
          <w:sz w:val="24"/>
          <w:szCs w:val="24"/>
        </w:rPr>
        <w:t>;</w:t>
      </w:r>
    </w:p>
    <w:p w:rsidR="00DF5877" w:rsidRDefault="00DF5877" w:rsidP="00DF58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45.4.  З</w:t>
      </w:r>
      <w:r w:rsidRPr="00722D74">
        <w:rPr>
          <w:rFonts w:ascii="Times New Roman" w:hAnsi="Times New Roman" w:cs="Times New Roman"/>
          <w:b/>
          <w:sz w:val="24"/>
          <w:szCs w:val="24"/>
        </w:rPr>
        <w:t xml:space="preserve">атраты на техническое обслуживание и </w:t>
      </w:r>
      <w:proofErr w:type="spellStart"/>
      <w:r w:rsidRPr="00722D74">
        <w:rPr>
          <w:rFonts w:ascii="Times New Roman" w:hAnsi="Times New Roman" w:cs="Times New Roman"/>
          <w:b/>
          <w:sz w:val="24"/>
          <w:szCs w:val="24"/>
        </w:rPr>
        <w:t>регламентно-профилактический</w:t>
      </w:r>
      <w:proofErr w:type="spellEnd"/>
      <w:r w:rsidRPr="00722D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2D74">
        <w:rPr>
          <w:rFonts w:ascii="Times New Roman" w:hAnsi="Times New Roman" w:cs="Times New Roman"/>
          <w:b/>
          <w:sz w:val="24"/>
          <w:szCs w:val="24"/>
        </w:rPr>
        <w:lastRenderedPageBreak/>
        <w:t>ремонт систем пожарной сигнализации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F5877" w:rsidRDefault="00DF5877" w:rsidP="00DF587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Обслуживание пожарной сигнализации: не более 10000,00 рублей в год.</w:t>
      </w:r>
    </w:p>
    <w:p w:rsidR="00DF5877" w:rsidRDefault="00DF5877" w:rsidP="00DF5877">
      <w:pPr>
        <w:pStyle w:val="ConsPlusNormal"/>
        <w:ind w:left="48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Фактические затраты в отчетном финансовом году: 8080,00 рублей</w:t>
      </w:r>
    </w:p>
    <w:p w:rsidR="00DF5877" w:rsidRDefault="00DF5877" w:rsidP="00DF58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45.5.  З</w:t>
      </w:r>
      <w:r w:rsidRPr="00722D74">
        <w:rPr>
          <w:rFonts w:ascii="Times New Roman" w:hAnsi="Times New Roman" w:cs="Times New Roman"/>
          <w:b/>
          <w:sz w:val="24"/>
          <w:szCs w:val="24"/>
        </w:rPr>
        <w:t xml:space="preserve">атраты на техническое обслуживание и </w:t>
      </w:r>
      <w:proofErr w:type="spellStart"/>
      <w:r w:rsidRPr="00722D74">
        <w:rPr>
          <w:rFonts w:ascii="Times New Roman" w:hAnsi="Times New Roman" w:cs="Times New Roman"/>
          <w:b/>
          <w:sz w:val="24"/>
          <w:szCs w:val="24"/>
        </w:rPr>
        <w:t>регламентно-профилактический</w:t>
      </w:r>
      <w:proofErr w:type="spellEnd"/>
      <w:r w:rsidRPr="00722D74">
        <w:rPr>
          <w:rFonts w:ascii="Times New Roman" w:hAnsi="Times New Roman" w:cs="Times New Roman"/>
          <w:b/>
          <w:sz w:val="24"/>
          <w:szCs w:val="24"/>
        </w:rPr>
        <w:t xml:space="preserve"> ремонт систем контроля и управления доступом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отсутствуют</w:t>
      </w:r>
      <w:r w:rsidRPr="00722D74">
        <w:rPr>
          <w:rFonts w:ascii="Times New Roman" w:hAnsi="Times New Roman" w:cs="Times New Roman"/>
          <w:b/>
          <w:sz w:val="24"/>
          <w:szCs w:val="24"/>
        </w:rPr>
        <w:t>;</w:t>
      </w:r>
    </w:p>
    <w:p w:rsidR="00DF5877" w:rsidRDefault="00DF5877" w:rsidP="00DF58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45.6.  З</w:t>
      </w:r>
      <w:r w:rsidRPr="00722D74">
        <w:rPr>
          <w:rFonts w:ascii="Times New Roman" w:hAnsi="Times New Roman" w:cs="Times New Roman"/>
          <w:b/>
          <w:sz w:val="24"/>
          <w:szCs w:val="24"/>
        </w:rPr>
        <w:t xml:space="preserve">атраты на техническое обслуживание и </w:t>
      </w:r>
      <w:proofErr w:type="spellStart"/>
      <w:r w:rsidRPr="00722D74">
        <w:rPr>
          <w:rFonts w:ascii="Times New Roman" w:hAnsi="Times New Roman" w:cs="Times New Roman"/>
          <w:b/>
          <w:sz w:val="24"/>
          <w:szCs w:val="24"/>
        </w:rPr>
        <w:t>регламентно-профилактический</w:t>
      </w:r>
      <w:proofErr w:type="spellEnd"/>
      <w:r w:rsidRPr="00722D74">
        <w:rPr>
          <w:rFonts w:ascii="Times New Roman" w:hAnsi="Times New Roman" w:cs="Times New Roman"/>
          <w:b/>
          <w:sz w:val="24"/>
          <w:szCs w:val="24"/>
        </w:rPr>
        <w:t xml:space="preserve"> ремонт систем автоматического диспетчерского управления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8A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F648AE">
        <w:rPr>
          <w:rFonts w:ascii="Times New Roman" w:hAnsi="Times New Roman" w:cs="Times New Roman"/>
          <w:sz w:val="24"/>
          <w:szCs w:val="24"/>
        </w:rPr>
        <w:t>отсутствуют</w:t>
      </w:r>
      <w:r w:rsidRPr="00F648AE">
        <w:rPr>
          <w:rFonts w:ascii="Times New Roman" w:hAnsi="Times New Roman" w:cs="Times New Roman"/>
          <w:b/>
          <w:sz w:val="24"/>
          <w:szCs w:val="24"/>
        </w:rPr>
        <w:t>;</w:t>
      </w:r>
    </w:p>
    <w:p w:rsidR="00DF5877" w:rsidRPr="00722D74" w:rsidRDefault="00DF5877" w:rsidP="00DF58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45.7.  З</w:t>
      </w:r>
      <w:r w:rsidRPr="00722D74">
        <w:rPr>
          <w:rFonts w:ascii="Times New Roman" w:hAnsi="Times New Roman" w:cs="Times New Roman"/>
          <w:b/>
          <w:sz w:val="24"/>
          <w:szCs w:val="24"/>
        </w:rPr>
        <w:t xml:space="preserve">атраты на техническое обслуживание и </w:t>
      </w:r>
      <w:proofErr w:type="spellStart"/>
      <w:r w:rsidRPr="00722D74">
        <w:rPr>
          <w:rFonts w:ascii="Times New Roman" w:hAnsi="Times New Roman" w:cs="Times New Roman"/>
          <w:b/>
          <w:sz w:val="24"/>
          <w:szCs w:val="24"/>
        </w:rPr>
        <w:t>регламентно-профилактически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ремонт систем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видеонаблюдения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отсутствуют</w:t>
      </w:r>
      <w:proofErr w:type="spellEnd"/>
    </w:p>
    <w:p w:rsidR="00DF5877" w:rsidRPr="005C7849" w:rsidRDefault="00DF5877" w:rsidP="00DF587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C7849">
        <w:rPr>
          <w:rFonts w:ascii="Times New Roman" w:hAnsi="Times New Roman" w:cs="Times New Roman"/>
          <w:b/>
          <w:sz w:val="24"/>
          <w:szCs w:val="24"/>
        </w:rPr>
        <w:t>46.        Затраты на оплату услуг внештатных сотрудников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отсутствуют.</w:t>
      </w:r>
    </w:p>
    <w:p w:rsidR="00DF5877" w:rsidRPr="007B13C0" w:rsidRDefault="00DF5877" w:rsidP="00DF5877">
      <w:pPr>
        <w:pStyle w:val="ConsPlusNormal"/>
        <w:tabs>
          <w:tab w:val="left" w:pos="0"/>
        </w:tabs>
        <w:ind w:left="36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F5877" w:rsidRDefault="00DF5877" w:rsidP="00DF5877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DF5877" w:rsidRPr="00E05120" w:rsidRDefault="00DF5877" w:rsidP="00DF5877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5120">
        <w:rPr>
          <w:rFonts w:ascii="Times New Roman" w:hAnsi="Times New Roman" w:cs="Times New Roman"/>
          <w:b/>
          <w:sz w:val="24"/>
          <w:szCs w:val="24"/>
          <w:u w:val="single"/>
        </w:rPr>
        <w:t>Затраты на приобретение прочих работ и услуг,</w:t>
      </w:r>
    </w:p>
    <w:p w:rsidR="00DF5877" w:rsidRPr="00E05120" w:rsidRDefault="00DF5877" w:rsidP="00DF58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5120">
        <w:rPr>
          <w:rFonts w:ascii="Times New Roman" w:hAnsi="Times New Roman" w:cs="Times New Roman"/>
          <w:b/>
          <w:sz w:val="24"/>
          <w:szCs w:val="24"/>
          <w:u w:val="single"/>
        </w:rPr>
        <w:t>не относящиеся к затратам на услуги связи, транспортные</w:t>
      </w:r>
    </w:p>
    <w:p w:rsidR="00DF5877" w:rsidRPr="00E05120" w:rsidRDefault="00DF5877" w:rsidP="00DF58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5120">
        <w:rPr>
          <w:rFonts w:ascii="Times New Roman" w:hAnsi="Times New Roman" w:cs="Times New Roman"/>
          <w:b/>
          <w:sz w:val="24"/>
          <w:szCs w:val="24"/>
          <w:u w:val="single"/>
        </w:rPr>
        <w:t>услуги, оплату расходов по договорам об оказании услуг,</w:t>
      </w:r>
    </w:p>
    <w:p w:rsidR="00DF5877" w:rsidRPr="00E05120" w:rsidRDefault="00DF5877" w:rsidP="00DF58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E05120">
        <w:rPr>
          <w:rFonts w:ascii="Times New Roman" w:hAnsi="Times New Roman" w:cs="Times New Roman"/>
          <w:b/>
          <w:sz w:val="24"/>
          <w:szCs w:val="24"/>
          <w:u w:val="single"/>
        </w:rPr>
        <w:t>связанных</w:t>
      </w:r>
      <w:proofErr w:type="gramEnd"/>
      <w:r w:rsidRPr="00E0512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проездом и наймом жилого помещения</w:t>
      </w:r>
    </w:p>
    <w:p w:rsidR="00DF5877" w:rsidRPr="00E05120" w:rsidRDefault="00DF5877" w:rsidP="00DF58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5120">
        <w:rPr>
          <w:rFonts w:ascii="Times New Roman" w:hAnsi="Times New Roman" w:cs="Times New Roman"/>
          <w:b/>
          <w:sz w:val="24"/>
          <w:szCs w:val="24"/>
          <w:u w:val="single"/>
        </w:rPr>
        <w:t>в связи с командированием работников, заключаемым</w:t>
      </w:r>
    </w:p>
    <w:p w:rsidR="00DF5877" w:rsidRPr="00E05120" w:rsidRDefault="00DF5877" w:rsidP="00DF58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5120">
        <w:rPr>
          <w:rFonts w:ascii="Times New Roman" w:hAnsi="Times New Roman" w:cs="Times New Roman"/>
          <w:b/>
          <w:sz w:val="24"/>
          <w:szCs w:val="24"/>
          <w:u w:val="single"/>
        </w:rPr>
        <w:t>со сторонними организациями, а также к затратам</w:t>
      </w:r>
    </w:p>
    <w:p w:rsidR="00DF5877" w:rsidRPr="00E05120" w:rsidRDefault="00DF5877" w:rsidP="00DF58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5120">
        <w:rPr>
          <w:rFonts w:ascii="Times New Roman" w:hAnsi="Times New Roman" w:cs="Times New Roman"/>
          <w:b/>
          <w:sz w:val="24"/>
          <w:szCs w:val="24"/>
          <w:u w:val="single"/>
        </w:rPr>
        <w:t>на коммунальные услуги, аренду помещений и оборудования,</w:t>
      </w:r>
    </w:p>
    <w:p w:rsidR="00DF5877" w:rsidRPr="00E05120" w:rsidRDefault="00DF5877" w:rsidP="00DF58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5120">
        <w:rPr>
          <w:rFonts w:ascii="Times New Roman" w:hAnsi="Times New Roman" w:cs="Times New Roman"/>
          <w:b/>
          <w:sz w:val="24"/>
          <w:szCs w:val="24"/>
          <w:u w:val="single"/>
        </w:rPr>
        <w:t>содержание имущества в рамках прочих затрат и затратам</w:t>
      </w:r>
    </w:p>
    <w:p w:rsidR="00DF5877" w:rsidRPr="00E05120" w:rsidRDefault="00DF5877" w:rsidP="00DF58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5120">
        <w:rPr>
          <w:rFonts w:ascii="Times New Roman" w:hAnsi="Times New Roman" w:cs="Times New Roman"/>
          <w:b/>
          <w:sz w:val="24"/>
          <w:szCs w:val="24"/>
          <w:u w:val="single"/>
        </w:rPr>
        <w:t>на приобретение прочих работ и услуг в рамках затрат</w:t>
      </w:r>
    </w:p>
    <w:p w:rsidR="00DF5877" w:rsidRPr="00E05120" w:rsidRDefault="00DF5877" w:rsidP="00DF58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5120">
        <w:rPr>
          <w:rFonts w:ascii="Times New Roman" w:hAnsi="Times New Roman" w:cs="Times New Roman"/>
          <w:b/>
          <w:sz w:val="24"/>
          <w:szCs w:val="24"/>
          <w:u w:val="single"/>
        </w:rPr>
        <w:t>на информационно-коммуникационные технологии</w:t>
      </w:r>
    </w:p>
    <w:p w:rsidR="00DF5877" w:rsidRPr="00160B6B" w:rsidRDefault="00DF5877" w:rsidP="00DF587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F5877" w:rsidRDefault="00DF5877" w:rsidP="00DF587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47. </w:t>
      </w:r>
      <w:r w:rsidRPr="00160B6B">
        <w:rPr>
          <w:rFonts w:ascii="Times New Roman" w:hAnsi="Times New Roman" w:cs="Times New Roman"/>
          <w:b/>
          <w:sz w:val="24"/>
          <w:szCs w:val="24"/>
        </w:rPr>
        <w:t>Затраты на оплату типографских работ и услуг, включая приобретение периодических печатных изданий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F5877" w:rsidRDefault="00DF5877" w:rsidP="00DF5877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47.1.  </w:t>
      </w:r>
      <w:r w:rsidRPr="00160B6B">
        <w:rPr>
          <w:rFonts w:ascii="Times New Roman" w:hAnsi="Times New Roman" w:cs="Times New Roman"/>
          <w:b/>
          <w:sz w:val="24"/>
          <w:szCs w:val="24"/>
        </w:rPr>
        <w:t xml:space="preserve">Затраты на приобретение специализированных журналов (бланков строгой отчетности)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4"/>
        <w:gridCol w:w="3560"/>
        <w:gridCol w:w="2559"/>
        <w:gridCol w:w="2669"/>
      </w:tblGrid>
      <w:tr w:rsidR="00DF5877" w:rsidRPr="009B220C" w:rsidTr="00271A62">
        <w:tc>
          <w:tcPr>
            <w:tcW w:w="854" w:type="dxa"/>
          </w:tcPr>
          <w:p w:rsidR="00DF5877" w:rsidRPr="009B220C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22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B22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B22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61" w:type="dxa"/>
          </w:tcPr>
          <w:p w:rsidR="00DF5877" w:rsidRPr="009B220C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2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специализированных журналов (бланков строгой отчетности)</w:t>
            </w:r>
          </w:p>
          <w:p w:rsidR="00DF5877" w:rsidRPr="009B220C" w:rsidRDefault="00DF5877" w:rsidP="00271A62">
            <w:pPr>
              <w:pStyle w:val="ConsPlusNormal"/>
              <w:ind w:firstLine="851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DF5877" w:rsidRPr="009B220C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2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приобретаемых специализированных журналов (бланков строгой отчетности)</w:t>
            </w:r>
          </w:p>
          <w:p w:rsidR="00DF5877" w:rsidRPr="009B220C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9" w:type="dxa"/>
          </w:tcPr>
          <w:p w:rsidR="00DF5877" w:rsidRPr="009B220C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</w:p>
          <w:p w:rsidR="00DF5877" w:rsidRPr="009B220C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20C">
              <w:rPr>
                <w:rFonts w:ascii="Times New Roman" w:hAnsi="Times New Roman" w:cs="Times New Roman"/>
                <w:b/>
                <w:sz w:val="24"/>
                <w:szCs w:val="24"/>
              </w:rPr>
              <w:t>1 специализированного журнала (бланка строгой отчетности), рублей</w:t>
            </w:r>
          </w:p>
        </w:tc>
      </w:tr>
      <w:tr w:rsidR="00DF5877" w:rsidRPr="009B220C" w:rsidTr="00271A62">
        <w:tc>
          <w:tcPr>
            <w:tcW w:w="854" w:type="dxa"/>
          </w:tcPr>
          <w:p w:rsidR="00DF5877" w:rsidRPr="009B220C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22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1" w:type="dxa"/>
          </w:tcPr>
          <w:p w:rsidR="00DF5877" w:rsidRPr="009B220C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220C">
              <w:rPr>
                <w:rFonts w:ascii="Times New Roman" w:hAnsi="Times New Roman" w:cs="Times New Roman"/>
                <w:sz w:val="24"/>
                <w:szCs w:val="24"/>
              </w:rPr>
              <w:t>Журнал регистрации</w:t>
            </w:r>
          </w:p>
        </w:tc>
        <w:tc>
          <w:tcPr>
            <w:tcW w:w="2559" w:type="dxa"/>
          </w:tcPr>
          <w:p w:rsidR="00DF5877" w:rsidRPr="009B220C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2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9" w:type="dxa"/>
          </w:tcPr>
          <w:p w:rsidR="00DF5877" w:rsidRPr="009B220C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220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DF5877" w:rsidRPr="009B220C" w:rsidTr="00271A62">
        <w:tc>
          <w:tcPr>
            <w:tcW w:w="854" w:type="dxa"/>
          </w:tcPr>
          <w:p w:rsidR="00DF5877" w:rsidRPr="009B220C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220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561" w:type="dxa"/>
          </w:tcPr>
          <w:p w:rsidR="00DF5877" w:rsidRPr="009B220C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220C">
              <w:rPr>
                <w:rFonts w:ascii="Times New Roman" w:hAnsi="Times New Roman" w:cs="Times New Roman"/>
                <w:sz w:val="24"/>
                <w:szCs w:val="24"/>
              </w:rPr>
              <w:t xml:space="preserve">Бланки ведомостей по </w:t>
            </w:r>
            <w:proofErr w:type="spellStart"/>
            <w:r w:rsidRPr="009B22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B22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9B22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59" w:type="dxa"/>
          </w:tcPr>
          <w:p w:rsidR="00DF5877" w:rsidRPr="009B220C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220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69" w:type="dxa"/>
          </w:tcPr>
          <w:p w:rsidR="00DF5877" w:rsidRPr="009B220C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22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F5877" w:rsidRPr="00160B6B" w:rsidRDefault="00DF5877" w:rsidP="00DF5877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F5877" w:rsidRPr="00316E2A" w:rsidRDefault="00DF5877" w:rsidP="00DF587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47.2. Затраты на п</w:t>
      </w:r>
      <w:r w:rsidRPr="00160B6B">
        <w:rPr>
          <w:rFonts w:ascii="Times New Roman" w:hAnsi="Times New Roman" w:cs="Times New Roman"/>
          <w:b/>
          <w:sz w:val="24"/>
          <w:szCs w:val="24"/>
        </w:rPr>
        <w:t>риобретение информационных услуг, которые включают в себя затраты на приобретение периодических печатных изданий, справочной литературы</w:t>
      </w:r>
      <w:r>
        <w:rPr>
          <w:rFonts w:ascii="Times New Roman" w:hAnsi="Times New Roman" w:cs="Times New Roman"/>
          <w:b/>
          <w:sz w:val="24"/>
          <w:szCs w:val="24"/>
        </w:rPr>
        <w:t>, а также подачу объявлений в печатные издания (</w:t>
      </w:r>
      <w:r w:rsidRPr="00160B6B">
        <w:rPr>
          <w:rFonts w:ascii="Times New Roman" w:hAnsi="Times New Roman" w:cs="Times New Roman"/>
          <w:b/>
          <w:sz w:val="24"/>
          <w:szCs w:val="24"/>
        </w:rPr>
        <w:t>определяется по фактическим затратам в отчетном финансовом году</w:t>
      </w:r>
      <w:r w:rsidRPr="00316E2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6E2A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316E2A">
        <w:rPr>
          <w:rFonts w:ascii="Times New Roman" w:hAnsi="Times New Roman" w:cs="Times New Roman"/>
          <w:sz w:val="24"/>
          <w:szCs w:val="24"/>
        </w:rPr>
        <w:t>тсутствуют</w:t>
      </w:r>
    </w:p>
    <w:p w:rsidR="00DF5877" w:rsidRPr="00160B6B" w:rsidRDefault="00DF5877" w:rsidP="00DF5877">
      <w:pPr>
        <w:pStyle w:val="ConsPlusNormal"/>
        <w:ind w:left="66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F5877" w:rsidRDefault="00DF5877" w:rsidP="00DF5877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5C7849">
        <w:rPr>
          <w:rFonts w:ascii="Times New Roman" w:hAnsi="Times New Roman" w:cs="Times New Roman"/>
          <w:b/>
          <w:sz w:val="24"/>
          <w:szCs w:val="24"/>
        </w:rPr>
        <w:t>47.3.  Затраты на оплату услуг внештатных сотрудников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C7849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DF5877" w:rsidRPr="005C7849" w:rsidRDefault="00DF5877" w:rsidP="00DF5877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DF5877" w:rsidRPr="006A070B" w:rsidRDefault="00DF5877" w:rsidP="00DF5877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E12E3"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2E3">
        <w:rPr>
          <w:rFonts w:ascii="Times New Roman" w:hAnsi="Times New Roman" w:cs="Times New Roman"/>
          <w:b/>
          <w:sz w:val="24"/>
          <w:szCs w:val="24"/>
        </w:rPr>
        <w:t xml:space="preserve">Затраты на проведение </w:t>
      </w:r>
      <w:proofErr w:type="spellStart"/>
      <w:r w:rsidRPr="000E12E3">
        <w:rPr>
          <w:rFonts w:ascii="Times New Roman" w:hAnsi="Times New Roman" w:cs="Times New Roman"/>
          <w:b/>
          <w:sz w:val="24"/>
          <w:szCs w:val="24"/>
        </w:rPr>
        <w:t>предрейсового</w:t>
      </w:r>
      <w:proofErr w:type="spellEnd"/>
      <w:r w:rsidRPr="000E12E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0E12E3">
        <w:rPr>
          <w:rFonts w:ascii="Times New Roman" w:hAnsi="Times New Roman" w:cs="Times New Roman"/>
          <w:b/>
          <w:sz w:val="24"/>
          <w:szCs w:val="24"/>
        </w:rPr>
        <w:t>послерейсового</w:t>
      </w:r>
      <w:proofErr w:type="spellEnd"/>
      <w:r w:rsidRPr="000E12E3">
        <w:rPr>
          <w:rFonts w:ascii="Times New Roman" w:hAnsi="Times New Roman" w:cs="Times New Roman"/>
          <w:b/>
          <w:sz w:val="24"/>
          <w:szCs w:val="24"/>
        </w:rPr>
        <w:t xml:space="preserve"> осмотра водителей транспортных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16E2A">
        <w:rPr>
          <w:rFonts w:ascii="Times New Roman" w:hAnsi="Times New Roman" w:cs="Times New Roman"/>
          <w:sz w:val="24"/>
          <w:szCs w:val="24"/>
        </w:rPr>
        <w:t xml:space="preserve">отсутствуют </w:t>
      </w:r>
    </w:p>
    <w:p w:rsidR="00DF5877" w:rsidRPr="007D4D50" w:rsidRDefault="00DF5877" w:rsidP="00DF5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5877" w:rsidRPr="0053793B" w:rsidRDefault="00DF5877" w:rsidP="00DF5877">
      <w:pPr>
        <w:pStyle w:val="ConsPlusNormal"/>
        <w:numPr>
          <w:ilvl w:val="0"/>
          <w:numId w:val="12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2A5">
        <w:rPr>
          <w:rFonts w:ascii="Times New Roman" w:hAnsi="Times New Roman" w:cs="Times New Roman"/>
          <w:b/>
          <w:sz w:val="24"/>
          <w:szCs w:val="24"/>
        </w:rPr>
        <w:t>Затраты на аттестацию специальных помещений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отсутствуют.</w:t>
      </w:r>
    </w:p>
    <w:p w:rsidR="00DF5877" w:rsidRDefault="00DF5877" w:rsidP="00DF5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877" w:rsidRPr="00316E2A" w:rsidRDefault="00DF5877" w:rsidP="00DF5877">
      <w:pPr>
        <w:pStyle w:val="ConsPlusNormal"/>
        <w:numPr>
          <w:ilvl w:val="0"/>
          <w:numId w:val="12"/>
        </w:numPr>
        <w:tabs>
          <w:tab w:val="clear" w:pos="720"/>
          <w:tab w:val="num" w:pos="540"/>
        </w:tabs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B6B">
        <w:rPr>
          <w:rFonts w:ascii="Times New Roman" w:hAnsi="Times New Roman" w:cs="Times New Roman"/>
          <w:b/>
          <w:sz w:val="24"/>
          <w:szCs w:val="24"/>
        </w:rPr>
        <w:t>Затраты на проведение диспансеризации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  </w:t>
      </w:r>
      <w:r w:rsidRPr="00316E2A">
        <w:rPr>
          <w:rFonts w:ascii="Times New Roman" w:hAnsi="Times New Roman" w:cs="Times New Roman"/>
          <w:sz w:val="24"/>
          <w:szCs w:val="24"/>
        </w:rPr>
        <w:t>отсутствуют</w:t>
      </w:r>
    </w:p>
    <w:p w:rsidR="00DF5877" w:rsidRPr="00316E2A" w:rsidRDefault="00DF5877" w:rsidP="00DF5877">
      <w:pPr>
        <w:pStyle w:val="ConsPlusNormal"/>
        <w:ind w:left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F5877" w:rsidRPr="0053793B" w:rsidRDefault="00DF5877" w:rsidP="00DF5877">
      <w:pPr>
        <w:pStyle w:val="ConsPlusNormal"/>
        <w:numPr>
          <w:ilvl w:val="0"/>
          <w:numId w:val="13"/>
        </w:numPr>
        <w:tabs>
          <w:tab w:val="clear" w:pos="720"/>
        </w:tabs>
        <w:ind w:hanging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642A5">
        <w:rPr>
          <w:rFonts w:ascii="Times New Roman" w:hAnsi="Times New Roman" w:cs="Times New Roman"/>
          <w:b/>
          <w:sz w:val="24"/>
          <w:szCs w:val="24"/>
        </w:rPr>
        <w:t>Затраты на оплату работ по монтажу (установке), дооборудованию и наладке оборудования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отсутствуют.</w:t>
      </w:r>
    </w:p>
    <w:p w:rsidR="00DF5877" w:rsidRPr="0053793B" w:rsidRDefault="00DF5877" w:rsidP="00DF5877">
      <w:pPr>
        <w:pStyle w:val="ConsPlusNormal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F5877" w:rsidRDefault="00DF5877" w:rsidP="00DF5877">
      <w:pPr>
        <w:pStyle w:val="ConsPlusNormal"/>
        <w:numPr>
          <w:ilvl w:val="0"/>
          <w:numId w:val="13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A06">
        <w:rPr>
          <w:rFonts w:ascii="Times New Roman" w:hAnsi="Times New Roman" w:cs="Times New Roman"/>
          <w:b/>
          <w:sz w:val="24"/>
          <w:szCs w:val="24"/>
        </w:rPr>
        <w:t>Затраты на оплату услуг вневедомственной охраны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16E2A">
        <w:rPr>
          <w:rFonts w:ascii="Times New Roman" w:hAnsi="Times New Roman" w:cs="Times New Roman"/>
          <w:sz w:val="24"/>
          <w:szCs w:val="24"/>
        </w:rPr>
        <w:t>отсутствуют</w:t>
      </w:r>
    </w:p>
    <w:p w:rsidR="00DF5877" w:rsidRPr="007E2CEF" w:rsidRDefault="00DF5877" w:rsidP="00DF58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877" w:rsidRPr="00316E2A" w:rsidRDefault="00DF5877" w:rsidP="00DF5877">
      <w:pPr>
        <w:pStyle w:val="ConsPlusNormal"/>
        <w:numPr>
          <w:ilvl w:val="0"/>
          <w:numId w:val="13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7A06">
        <w:rPr>
          <w:rFonts w:ascii="Times New Roman" w:hAnsi="Times New Roman" w:cs="Times New Roman"/>
          <w:b/>
          <w:sz w:val="24"/>
          <w:szCs w:val="24"/>
        </w:rPr>
        <w:lastRenderedPageBreak/>
        <w:t>Затраты на приобретение полисов обязательного страхования гражданской ответственности владельцев транспортных средств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7A06">
        <w:rPr>
          <w:rFonts w:ascii="Times New Roman" w:hAnsi="Times New Roman" w:cs="Times New Roman"/>
          <w:sz w:val="24"/>
          <w:szCs w:val="24"/>
        </w:rPr>
        <w:t xml:space="preserve"> </w:t>
      </w:r>
      <w:r w:rsidRPr="00316E2A">
        <w:rPr>
          <w:rFonts w:ascii="Times New Roman" w:hAnsi="Times New Roman" w:cs="Times New Roman"/>
          <w:sz w:val="24"/>
          <w:szCs w:val="24"/>
        </w:rPr>
        <w:t>–   отсутствуют</w:t>
      </w:r>
    </w:p>
    <w:p w:rsidR="00DF5877" w:rsidRDefault="00DF5877" w:rsidP="00DF5877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F5877" w:rsidRPr="005D171C" w:rsidRDefault="00DF5877" w:rsidP="00DF5877">
      <w:pPr>
        <w:pStyle w:val="ConsPlusNormal"/>
        <w:numPr>
          <w:ilvl w:val="0"/>
          <w:numId w:val="13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2A5">
        <w:rPr>
          <w:rFonts w:ascii="Times New Roman" w:hAnsi="Times New Roman" w:cs="Times New Roman"/>
          <w:b/>
          <w:sz w:val="24"/>
          <w:szCs w:val="24"/>
        </w:rPr>
        <w:t>Затраты на оплату труда независимых экспертов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отсутствуют.</w:t>
      </w:r>
    </w:p>
    <w:p w:rsidR="00DF5877" w:rsidRDefault="00DF5877" w:rsidP="00DF5877">
      <w:pPr>
        <w:pStyle w:val="ConsPlusNormal"/>
        <w:numPr>
          <w:ilvl w:val="0"/>
          <w:numId w:val="13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Затраты за счет представительских расходов </w:t>
      </w:r>
      <w:r>
        <w:rPr>
          <w:rFonts w:ascii="Times New Roman" w:hAnsi="Times New Roman" w:cs="Times New Roman"/>
          <w:sz w:val="24"/>
          <w:szCs w:val="24"/>
        </w:rPr>
        <w:t>отсутствуют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F5877" w:rsidRPr="00F642A5" w:rsidRDefault="00DF5877" w:rsidP="00DF5877">
      <w:pPr>
        <w:pStyle w:val="ConsPlusNormal"/>
        <w:numPr>
          <w:ilvl w:val="0"/>
          <w:numId w:val="13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Затраты на парковку автомобилей (автостоянка) – </w:t>
      </w:r>
      <w:r>
        <w:rPr>
          <w:rFonts w:ascii="Times New Roman" w:hAnsi="Times New Roman" w:cs="Times New Roman"/>
          <w:sz w:val="24"/>
          <w:szCs w:val="24"/>
        </w:rPr>
        <w:t>отсутствуют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F5877" w:rsidRPr="00EE7A06" w:rsidRDefault="00DF5877" w:rsidP="00DF5877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F5877" w:rsidRPr="00E05120" w:rsidRDefault="00DF5877" w:rsidP="00DF5877">
      <w:pPr>
        <w:pStyle w:val="ConsPlusNormal"/>
        <w:ind w:left="568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5120">
        <w:rPr>
          <w:rFonts w:ascii="Times New Roman" w:hAnsi="Times New Roman" w:cs="Times New Roman"/>
          <w:b/>
          <w:sz w:val="24"/>
          <w:szCs w:val="24"/>
          <w:u w:val="single"/>
        </w:rPr>
        <w:t>Затраты на приобретение основных средств, не отнесенные к затратам на приобретение основных средств в рамках затрат на информационн</w:t>
      </w:r>
      <w:proofErr w:type="gramStart"/>
      <w:r w:rsidRPr="00E05120">
        <w:rPr>
          <w:rFonts w:ascii="Times New Roman" w:hAnsi="Times New Roman" w:cs="Times New Roman"/>
          <w:b/>
          <w:sz w:val="24"/>
          <w:szCs w:val="24"/>
          <w:u w:val="single"/>
        </w:rPr>
        <w:t>о-</w:t>
      </w:r>
      <w:proofErr w:type="gramEnd"/>
      <w:r w:rsidRPr="00E0512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коммуникационные  технологии</w:t>
      </w:r>
    </w:p>
    <w:p w:rsidR="00DF5877" w:rsidRPr="00160B6B" w:rsidRDefault="00DF5877" w:rsidP="00DF5877">
      <w:pPr>
        <w:pStyle w:val="ConsPlusNormal"/>
        <w:ind w:left="568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F5877" w:rsidRPr="009B79DF" w:rsidRDefault="00DF5877" w:rsidP="00DF5877">
      <w:pPr>
        <w:pStyle w:val="ConsPlusNormal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55.1</w:t>
      </w:r>
      <w:r w:rsidRPr="009B79DF">
        <w:rPr>
          <w:rFonts w:ascii="Times New Roman" w:hAnsi="Times New Roman" w:cs="Times New Roman"/>
          <w:b/>
          <w:sz w:val="24"/>
          <w:szCs w:val="24"/>
        </w:rPr>
        <w:t xml:space="preserve">.  Затраты на приобретение транспортных средств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316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отсутствуют</w:t>
      </w:r>
    </w:p>
    <w:p w:rsidR="00DF5877" w:rsidRPr="009B79DF" w:rsidRDefault="00DF5877" w:rsidP="00DF5877">
      <w:pPr>
        <w:pStyle w:val="ConsPlusNormal"/>
        <w:numPr>
          <w:ilvl w:val="1"/>
          <w:numId w:val="14"/>
        </w:numPr>
        <w:tabs>
          <w:tab w:val="num" w:pos="1260"/>
        </w:tabs>
        <w:ind w:hanging="66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B79DF">
        <w:rPr>
          <w:rFonts w:ascii="Times New Roman" w:hAnsi="Times New Roman" w:cs="Times New Roman"/>
          <w:b/>
          <w:sz w:val="24"/>
          <w:szCs w:val="24"/>
        </w:rPr>
        <w:t xml:space="preserve">  Затраты на приобретение мебели:</w:t>
      </w:r>
    </w:p>
    <w:p w:rsidR="00DF5877" w:rsidRDefault="00DF5877" w:rsidP="00DF5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Нормативы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"/>
        <w:gridCol w:w="3034"/>
        <w:gridCol w:w="952"/>
        <w:gridCol w:w="40"/>
        <w:gridCol w:w="1418"/>
        <w:gridCol w:w="41"/>
        <w:gridCol w:w="1731"/>
        <w:gridCol w:w="71"/>
        <w:gridCol w:w="1666"/>
      </w:tblGrid>
      <w:tr w:rsidR="00DF5877" w:rsidRPr="00160B6B" w:rsidTr="00271A62">
        <w:tc>
          <w:tcPr>
            <w:tcW w:w="618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34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52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1499" w:type="dxa"/>
            <w:gridSpan w:val="3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731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Срок эксплуатации</w:t>
            </w:r>
          </w:p>
        </w:tc>
        <w:tc>
          <w:tcPr>
            <w:tcW w:w="1737" w:type="dxa"/>
            <w:gridSpan w:val="2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Цена приобретения за штуку, не более (руб.)</w:t>
            </w:r>
          </w:p>
        </w:tc>
      </w:tr>
      <w:tr w:rsidR="00DF5877" w:rsidRPr="00160B6B" w:rsidTr="00271A62">
        <w:tc>
          <w:tcPr>
            <w:tcW w:w="618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ind w:left="6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3" w:type="dxa"/>
            <w:gridSpan w:val="8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Главы сельсовета</w:t>
            </w:r>
          </w:p>
        </w:tc>
      </w:tr>
      <w:tr w:rsidR="00DF5877" w:rsidRPr="00160B6B" w:rsidTr="00271A62">
        <w:trPr>
          <w:trHeight w:val="351"/>
        </w:trPr>
        <w:tc>
          <w:tcPr>
            <w:tcW w:w="618" w:type="dxa"/>
            <w:shd w:val="clear" w:color="auto" w:fill="auto"/>
            <w:vAlign w:val="center"/>
          </w:tcPr>
          <w:p w:rsidR="00DF5877" w:rsidRPr="00F9133B" w:rsidRDefault="00DF5877" w:rsidP="00271A62">
            <w:pPr>
              <w:pStyle w:val="ConsPlusNormal"/>
              <w:ind w:left="6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1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DF5877" w:rsidRPr="00F9133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3х створчатый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F5877" w:rsidRPr="00F9133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133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5877" w:rsidRPr="00F9133B" w:rsidRDefault="00DF5877" w:rsidP="00271A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1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DF5877" w:rsidRPr="00F9133B" w:rsidRDefault="00DF5877" w:rsidP="00271A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1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F5877" w:rsidRPr="00F9133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133B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</w:tr>
      <w:tr w:rsidR="00DF5877" w:rsidRPr="00160B6B" w:rsidTr="00271A62">
        <w:trPr>
          <w:trHeight w:val="555"/>
        </w:trPr>
        <w:tc>
          <w:tcPr>
            <w:tcW w:w="618" w:type="dxa"/>
            <w:shd w:val="clear" w:color="auto" w:fill="auto"/>
            <w:vAlign w:val="center"/>
          </w:tcPr>
          <w:p w:rsidR="00DF5877" w:rsidRPr="00F9133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1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DF5877" w:rsidRPr="00F9133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133B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двухтумбовый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F5877" w:rsidRPr="00F9133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133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5877" w:rsidRPr="00F9133B" w:rsidRDefault="00DF5877" w:rsidP="00271A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1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DF5877" w:rsidRPr="00F9133B" w:rsidRDefault="00DF5877" w:rsidP="00271A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1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F5877" w:rsidRPr="00F9133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133B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DF5877" w:rsidRPr="00160B6B" w:rsidTr="00271A62">
        <w:trPr>
          <w:trHeight w:val="283"/>
        </w:trPr>
        <w:tc>
          <w:tcPr>
            <w:tcW w:w="618" w:type="dxa"/>
            <w:shd w:val="clear" w:color="auto" w:fill="auto"/>
            <w:vAlign w:val="center"/>
          </w:tcPr>
          <w:p w:rsidR="00DF5877" w:rsidRPr="00F9133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1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DF5877" w:rsidRPr="00F9133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133B">
              <w:rPr>
                <w:rFonts w:ascii="Times New Roman" w:hAnsi="Times New Roman" w:cs="Times New Roman"/>
                <w:sz w:val="24"/>
                <w:szCs w:val="24"/>
              </w:rPr>
              <w:t>Стол для переговоров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F5877" w:rsidRPr="00F9133B" w:rsidRDefault="00DF5877" w:rsidP="00271A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3B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5877" w:rsidRPr="00F9133B" w:rsidRDefault="00DF5877" w:rsidP="00271A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1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DF5877" w:rsidRPr="00F9133B" w:rsidRDefault="00DF5877" w:rsidP="00271A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1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F5877" w:rsidRPr="00F9133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133B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DF5877" w:rsidRPr="00160B6B" w:rsidTr="00271A62">
        <w:trPr>
          <w:trHeight w:val="263"/>
        </w:trPr>
        <w:tc>
          <w:tcPr>
            <w:tcW w:w="618" w:type="dxa"/>
            <w:shd w:val="clear" w:color="auto" w:fill="auto"/>
            <w:vAlign w:val="center"/>
          </w:tcPr>
          <w:p w:rsidR="00DF5877" w:rsidRPr="00F9133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1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DF5877" w:rsidRPr="00F9133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133B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F5877" w:rsidRPr="00F9133B" w:rsidRDefault="00DF5877" w:rsidP="00271A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3B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5877" w:rsidRPr="00F9133B" w:rsidRDefault="00DF5877" w:rsidP="00271A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1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DF5877" w:rsidRPr="00F9133B" w:rsidRDefault="00DF5877" w:rsidP="00271A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1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F5877" w:rsidRPr="00F9133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133B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DF5877" w:rsidRPr="00160B6B" w:rsidTr="00271A62">
        <w:trPr>
          <w:trHeight w:val="555"/>
        </w:trPr>
        <w:tc>
          <w:tcPr>
            <w:tcW w:w="618" w:type="dxa"/>
            <w:shd w:val="clear" w:color="auto" w:fill="auto"/>
            <w:vAlign w:val="center"/>
          </w:tcPr>
          <w:p w:rsidR="00DF5877" w:rsidRPr="00F9133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1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DF5877" w:rsidRPr="00F9133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133B">
              <w:rPr>
                <w:rFonts w:ascii="Times New Roman" w:hAnsi="Times New Roman" w:cs="Times New Roman"/>
                <w:sz w:val="24"/>
                <w:szCs w:val="24"/>
              </w:rPr>
              <w:t>Кресло руководителя (искусственная кожа)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F5877" w:rsidRPr="00F9133B" w:rsidRDefault="00DF5877" w:rsidP="00271A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3B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5877" w:rsidRPr="00F9133B" w:rsidRDefault="00DF5877" w:rsidP="00271A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1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DF5877" w:rsidRPr="00F9133B" w:rsidRDefault="00DF5877" w:rsidP="00271A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1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F5877" w:rsidRPr="00F9133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133B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DF5877" w:rsidRPr="00160B6B" w:rsidTr="00271A62">
        <w:trPr>
          <w:trHeight w:val="555"/>
        </w:trPr>
        <w:tc>
          <w:tcPr>
            <w:tcW w:w="618" w:type="dxa"/>
            <w:shd w:val="clear" w:color="auto" w:fill="auto"/>
            <w:vAlign w:val="center"/>
          </w:tcPr>
          <w:p w:rsidR="00DF5877" w:rsidRPr="00F9133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13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DF5877" w:rsidRPr="00F9133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F5877" w:rsidRPr="00F9133B" w:rsidRDefault="00DF5877" w:rsidP="00271A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3B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5877" w:rsidRPr="00F9133B" w:rsidRDefault="00DF5877" w:rsidP="00271A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1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DF5877" w:rsidRPr="00F9133B" w:rsidRDefault="00DF5877" w:rsidP="00271A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13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F5877" w:rsidRPr="00F9133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133B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DF5877" w:rsidRPr="00160B6B" w:rsidTr="00271A62">
        <w:trPr>
          <w:trHeight w:val="369"/>
        </w:trPr>
        <w:tc>
          <w:tcPr>
            <w:tcW w:w="618" w:type="dxa"/>
            <w:shd w:val="clear" w:color="auto" w:fill="auto"/>
            <w:vAlign w:val="center"/>
          </w:tcPr>
          <w:p w:rsidR="00DF5877" w:rsidRPr="00F9133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13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DF5877" w:rsidRPr="00F9133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133B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F5877" w:rsidRPr="00F9133B" w:rsidRDefault="00DF5877" w:rsidP="00271A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33B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5877" w:rsidRPr="00F9133B" w:rsidRDefault="00DF5877" w:rsidP="00271A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1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DF5877" w:rsidRPr="00F9133B" w:rsidRDefault="00DF5877" w:rsidP="00271A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1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F5877" w:rsidRPr="00F9133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133B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DF5877" w:rsidRPr="00160B6B" w:rsidTr="00271A62">
        <w:trPr>
          <w:trHeight w:val="335"/>
        </w:trPr>
        <w:tc>
          <w:tcPr>
            <w:tcW w:w="618" w:type="dxa"/>
            <w:shd w:val="clear" w:color="auto" w:fill="auto"/>
            <w:vAlign w:val="center"/>
          </w:tcPr>
          <w:p w:rsidR="00DF5877" w:rsidRPr="00F9133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13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DF5877" w:rsidRPr="00F9133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133B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F5877" w:rsidRPr="00F9133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133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5877" w:rsidRPr="00F9133B" w:rsidRDefault="00DF5877" w:rsidP="00271A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DF5877" w:rsidRPr="00F9133B" w:rsidRDefault="00DF5877" w:rsidP="00271A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1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F5877" w:rsidRPr="00F9133B" w:rsidRDefault="00DF5877" w:rsidP="00271A62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133B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DF5877" w:rsidRPr="00160B6B" w:rsidTr="00271A62">
        <w:tc>
          <w:tcPr>
            <w:tcW w:w="618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3" w:type="dxa"/>
            <w:gridSpan w:val="8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остальных</w:t>
            </w: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F5877" w:rsidRPr="00160B6B" w:rsidTr="00271A62">
        <w:tc>
          <w:tcPr>
            <w:tcW w:w="618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34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 xml:space="preserve">Столы </w:t>
            </w:r>
          </w:p>
        </w:tc>
        <w:tc>
          <w:tcPr>
            <w:tcW w:w="952" w:type="dxa"/>
            <w:shd w:val="clear" w:color="auto" w:fill="auto"/>
          </w:tcPr>
          <w:p w:rsidR="00DF5877" w:rsidRPr="00160B6B" w:rsidRDefault="00DF5877" w:rsidP="00271A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99" w:type="dxa"/>
            <w:gridSpan w:val="3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DF5877" w:rsidRPr="00160B6B" w:rsidTr="00271A62">
        <w:tc>
          <w:tcPr>
            <w:tcW w:w="618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34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</w:p>
        </w:tc>
        <w:tc>
          <w:tcPr>
            <w:tcW w:w="952" w:type="dxa"/>
            <w:shd w:val="clear" w:color="auto" w:fill="auto"/>
          </w:tcPr>
          <w:p w:rsidR="00DF5877" w:rsidRPr="00160B6B" w:rsidRDefault="00DF5877" w:rsidP="00271A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99" w:type="dxa"/>
            <w:gridSpan w:val="3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DF5877" w:rsidRPr="00160B6B" w:rsidTr="00271A62">
        <w:tc>
          <w:tcPr>
            <w:tcW w:w="618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34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952" w:type="dxa"/>
            <w:shd w:val="clear" w:color="auto" w:fill="auto"/>
          </w:tcPr>
          <w:p w:rsidR="00DF5877" w:rsidRPr="00160B6B" w:rsidRDefault="00DF5877" w:rsidP="00271A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99" w:type="dxa"/>
            <w:gridSpan w:val="3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F5877" w:rsidRPr="00160B6B" w:rsidTr="00271A62">
        <w:tc>
          <w:tcPr>
            <w:tcW w:w="618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34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книжный</w:t>
            </w: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shd w:val="clear" w:color="auto" w:fill="auto"/>
          </w:tcPr>
          <w:p w:rsidR="00DF5877" w:rsidRPr="00160B6B" w:rsidRDefault="00DF5877" w:rsidP="00271A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99" w:type="dxa"/>
            <w:gridSpan w:val="3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F5877" w:rsidRPr="00160B6B" w:rsidTr="00271A62">
        <w:tc>
          <w:tcPr>
            <w:tcW w:w="618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34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952" w:type="dxa"/>
            <w:shd w:val="clear" w:color="auto" w:fill="auto"/>
          </w:tcPr>
          <w:p w:rsidR="00DF5877" w:rsidRPr="00160B6B" w:rsidRDefault="00DF5877" w:rsidP="00271A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99" w:type="dxa"/>
            <w:gridSpan w:val="3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DF5877" w:rsidRPr="00160B6B" w:rsidTr="00271A62">
        <w:tc>
          <w:tcPr>
            <w:tcW w:w="618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34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 xml:space="preserve">Жалюзи </w:t>
            </w:r>
          </w:p>
        </w:tc>
        <w:tc>
          <w:tcPr>
            <w:tcW w:w="952" w:type="dxa"/>
            <w:shd w:val="clear" w:color="auto" w:fill="auto"/>
          </w:tcPr>
          <w:p w:rsidR="00DF5877" w:rsidRPr="00160B6B" w:rsidRDefault="00DF5877" w:rsidP="00271A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B6B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99" w:type="dxa"/>
            <w:gridSpan w:val="3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DF5877" w:rsidRPr="00160B6B" w:rsidTr="00271A62">
        <w:tc>
          <w:tcPr>
            <w:tcW w:w="618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34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952" w:type="dxa"/>
            <w:shd w:val="clear" w:color="auto" w:fill="auto"/>
          </w:tcPr>
          <w:p w:rsidR="00DF5877" w:rsidRPr="00160B6B" w:rsidRDefault="00DF5877" w:rsidP="00271A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gridSpan w:val="3"/>
            <w:shd w:val="clear" w:color="auto" w:fill="auto"/>
          </w:tcPr>
          <w:p w:rsidR="00DF5877" w:rsidRDefault="00DF5877" w:rsidP="00271A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</w:tbl>
    <w:p w:rsidR="00DF5877" w:rsidRDefault="00DF5877" w:rsidP="00DF5877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F5877" w:rsidRPr="002A03E4" w:rsidRDefault="00DF5877" w:rsidP="00DF5877">
      <w:pPr>
        <w:pStyle w:val="ConsPlusNormal"/>
        <w:numPr>
          <w:ilvl w:val="1"/>
          <w:numId w:val="14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111B41">
        <w:rPr>
          <w:rFonts w:ascii="Times New Roman" w:hAnsi="Times New Roman" w:cs="Times New Roman"/>
          <w:b/>
          <w:sz w:val="24"/>
          <w:szCs w:val="24"/>
        </w:rPr>
        <w:t>атраты на приобретение систем кондиционирования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2A03E4">
        <w:rPr>
          <w:rFonts w:ascii="Times New Roman" w:hAnsi="Times New Roman" w:cs="Times New Roman"/>
          <w:sz w:val="24"/>
          <w:szCs w:val="24"/>
        </w:rPr>
        <w:t>- отсутствуют</w:t>
      </w:r>
    </w:p>
    <w:p w:rsidR="00DF5877" w:rsidRDefault="00DF5877" w:rsidP="00DF587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5877" w:rsidRPr="00E05120" w:rsidRDefault="00DF5877" w:rsidP="00DF587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5120">
        <w:rPr>
          <w:rFonts w:ascii="Times New Roman" w:hAnsi="Times New Roman" w:cs="Times New Roman"/>
          <w:b/>
          <w:sz w:val="24"/>
          <w:szCs w:val="24"/>
          <w:u w:val="single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DF5877" w:rsidRDefault="00DF5877" w:rsidP="00DF587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F5877" w:rsidRDefault="00DF5877" w:rsidP="00DF5877">
      <w:pPr>
        <w:pStyle w:val="ConsPlusNormal"/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56.1.</w:t>
      </w:r>
      <w:r w:rsidRPr="003C0579">
        <w:rPr>
          <w:rFonts w:ascii="Times New Roman" w:hAnsi="Times New Roman" w:cs="Times New Roman"/>
          <w:b/>
          <w:sz w:val="24"/>
          <w:szCs w:val="24"/>
        </w:rPr>
        <w:t xml:space="preserve">   Затраты на п</w:t>
      </w:r>
      <w:r>
        <w:rPr>
          <w:rFonts w:ascii="Times New Roman" w:hAnsi="Times New Roman" w:cs="Times New Roman"/>
          <w:b/>
          <w:sz w:val="24"/>
          <w:szCs w:val="24"/>
        </w:rPr>
        <w:t>риобретение бланочной продукции:</w:t>
      </w:r>
    </w:p>
    <w:p w:rsidR="00DF5877" w:rsidRPr="003C0579" w:rsidRDefault="00DF5877" w:rsidP="00DF5877">
      <w:pPr>
        <w:pStyle w:val="ConsPlusNormal"/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Норматив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544"/>
        <w:gridCol w:w="992"/>
        <w:gridCol w:w="1276"/>
        <w:gridCol w:w="1417"/>
        <w:gridCol w:w="1383"/>
      </w:tblGrid>
      <w:tr w:rsidR="00DF5877" w:rsidRPr="00160B6B" w:rsidTr="00271A62">
        <w:tc>
          <w:tcPr>
            <w:tcW w:w="959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измер</w:t>
            </w:r>
            <w:proofErr w:type="spellEnd"/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единиц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год, не более</w:t>
            </w:r>
          </w:p>
        </w:tc>
        <w:tc>
          <w:tcPr>
            <w:tcW w:w="1417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выдачи</w:t>
            </w:r>
          </w:p>
        </w:tc>
        <w:tc>
          <w:tcPr>
            <w:tcW w:w="1383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Цена приобретения (руб. за ед.)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не более</w:t>
            </w:r>
          </w:p>
        </w:tc>
      </w:tr>
      <w:tr w:rsidR="00DF5877" w:rsidRPr="002B66F8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Почетные грамоты, благодарственные письма, благодарность, памятный адрес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B220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220" w:firstLine="42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50</w:t>
            </w:r>
          </w:p>
        </w:tc>
      </w:tr>
      <w:tr w:rsidR="00DF5877" w:rsidRPr="002B66F8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Фото на стенд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B220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220" w:firstLine="42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350</w:t>
            </w:r>
          </w:p>
        </w:tc>
      </w:tr>
      <w:tr w:rsidR="00DF5877" w:rsidRPr="002B66F8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Открытки поздравительные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B220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F5877" w:rsidRPr="00E45517" w:rsidRDefault="00DF5877" w:rsidP="00271A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45517">
              <w:rPr>
                <w:rFonts w:ascii="Times New Roman" w:hAnsi="Times New Roman"/>
                <w:sz w:val="24"/>
                <w:szCs w:val="24"/>
              </w:rPr>
              <w:t xml:space="preserve">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220" w:firstLine="42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50</w:t>
            </w:r>
          </w:p>
        </w:tc>
      </w:tr>
      <w:tr w:rsidR="00DF5877" w:rsidRPr="002B66F8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Конверты не маркированные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B220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DF5877" w:rsidRPr="00E45517" w:rsidRDefault="00DF5877" w:rsidP="00271A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45517">
              <w:rPr>
                <w:rFonts w:ascii="Times New Roman" w:hAnsi="Times New Roman"/>
                <w:sz w:val="24"/>
                <w:szCs w:val="24"/>
              </w:rPr>
              <w:t xml:space="preserve">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220" w:firstLine="42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15</w:t>
            </w:r>
          </w:p>
        </w:tc>
      </w:tr>
    </w:tbl>
    <w:p w:rsidR="00DF5877" w:rsidRDefault="00DF5877" w:rsidP="00DF5877">
      <w:pPr>
        <w:pStyle w:val="ConsPlusNormal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F5877" w:rsidRDefault="00DF5877" w:rsidP="00DF5877">
      <w:pPr>
        <w:pStyle w:val="ConsPlusNormal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56.2.   </w:t>
      </w:r>
      <w:r w:rsidRPr="00160B6B">
        <w:rPr>
          <w:rFonts w:ascii="Times New Roman" w:hAnsi="Times New Roman" w:cs="Times New Roman"/>
          <w:b/>
          <w:sz w:val="24"/>
          <w:szCs w:val="24"/>
        </w:rPr>
        <w:t xml:space="preserve">Затраты на приобретение канцелярских принадлежностей </w:t>
      </w:r>
    </w:p>
    <w:p w:rsidR="00DF5877" w:rsidRDefault="00DF5877" w:rsidP="00DF587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544"/>
        <w:gridCol w:w="992"/>
        <w:gridCol w:w="1276"/>
        <w:gridCol w:w="1417"/>
        <w:gridCol w:w="1383"/>
      </w:tblGrid>
      <w:tr w:rsidR="00DF5877" w:rsidRPr="00160B6B" w:rsidTr="00271A62">
        <w:tc>
          <w:tcPr>
            <w:tcW w:w="959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измер</w:t>
            </w:r>
            <w:proofErr w:type="spellEnd"/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единиц на сотрудника</w:t>
            </w:r>
          </w:p>
        </w:tc>
        <w:tc>
          <w:tcPr>
            <w:tcW w:w="1417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выдачи</w:t>
            </w:r>
          </w:p>
        </w:tc>
        <w:tc>
          <w:tcPr>
            <w:tcW w:w="1383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Цена приобретения (руб. за ед.)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не более</w:t>
            </w:r>
          </w:p>
        </w:tc>
      </w:tr>
      <w:tr w:rsidR="00DF5877" w:rsidRPr="002B66F8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B220C">
              <w:rPr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B220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3 года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220" w:firstLine="42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45</w:t>
            </w:r>
          </w:p>
        </w:tc>
      </w:tr>
      <w:tr w:rsidR="00DF5877" w:rsidRPr="002B66F8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Книга учета, 96 листов, А</w:t>
            </w:r>
            <w:proofErr w:type="gramStart"/>
            <w:r w:rsidRPr="009B220C">
              <w:rPr>
                <w:sz w:val="24"/>
                <w:szCs w:val="24"/>
              </w:rPr>
              <w:t>4</w:t>
            </w:r>
            <w:proofErr w:type="gramEnd"/>
            <w:r w:rsidRPr="009B220C">
              <w:rPr>
                <w:sz w:val="24"/>
                <w:szCs w:val="24"/>
              </w:rPr>
              <w:t>, в клетку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B220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220" w:firstLine="42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120</w:t>
            </w:r>
          </w:p>
        </w:tc>
      </w:tr>
      <w:tr w:rsidR="00DF5877" w:rsidRPr="00495492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Блок для заметок с клеевым краем, 100 листов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B220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220" w:firstLine="42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35</w:t>
            </w:r>
          </w:p>
        </w:tc>
      </w:tr>
      <w:tr w:rsidR="00DF5877" w:rsidRPr="00495492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Блок для заметок не проклеенный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B220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220" w:firstLine="42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60</w:t>
            </w:r>
          </w:p>
        </w:tc>
      </w:tr>
      <w:tr w:rsidR="00DF5877" w:rsidRPr="00495492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Бумага цветная, А</w:t>
            </w:r>
            <w:proofErr w:type="gramStart"/>
            <w:r w:rsidRPr="009B220C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proofErr w:type="spellStart"/>
            <w:r w:rsidRPr="009B220C">
              <w:rPr>
                <w:sz w:val="24"/>
                <w:szCs w:val="24"/>
              </w:rPr>
              <w:t>пч</w:t>
            </w:r>
            <w:proofErr w:type="spellEnd"/>
            <w:r w:rsidRPr="009B220C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220" w:firstLine="42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500</w:t>
            </w:r>
          </w:p>
        </w:tc>
      </w:tr>
      <w:tr w:rsidR="00DF5877" w:rsidRPr="00495492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 xml:space="preserve">Бумага для факса 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рулон</w:t>
            </w:r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 xml:space="preserve">1 раз в год 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220" w:firstLine="42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100</w:t>
            </w:r>
          </w:p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220" w:firstLine="420"/>
              <w:jc w:val="both"/>
              <w:rPr>
                <w:sz w:val="24"/>
                <w:szCs w:val="24"/>
              </w:rPr>
            </w:pPr>
          </w:p>
        </w:tc>
      </w:tr>
      <w:tr w:rsidR="00DF5877" w:rsidRPr="00495492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Бумага для офисной техники, А</w:t>
            </w:r>
            <w:proofErr w:type="gramStart"/>
            <w:r w:rsidRPr="009B220C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proofErr w:type="spellStart"/>
            <w:r w:rsidRPr="009B220C">
              <w:rPr>
                <w:sz w:val="24"/>
                <w:szCs w:val="24"/>
              </w:rPr>
              <w:t>пч</w:t>
            </w:r>
            <w:proofErr w:type="spellEnd"/>
            <w:r w:rsidRPr="009B220C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220" w:firstLine="42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250</w:t>
            </w:r>
          </w:p>
        </w:tc>
      </w:tr>
      <w:tr w:rsidR="00DF5877" w:rsidRPr="00495492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Бумага для офисной техники, А3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proofErr w:type="spellStart"/>
            <w:r w:rsidRPr="009B220C">
              <w:rPr>
                <w:sz w:val="24"/>
                <w:szCs w:val="24"/>
              </w:rPr>
              <w:t>пч</w:t>
            </w:r>
            <w:proofErr w:type="spellEnd"/>
            <w:r w:rsidRPr="009B220C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220" w:firstLine="42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500</w:t>
            </w:r>
          </w:p>
        </w:tc>
      </w:tr>
      <w:tr w:rsidR="00DF5877" w:rsidRPr="00495492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Дырокол до 60 листов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B220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3 года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220" w:firstLine="42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200</w:t>
            </w:r>
          </w:p>
        </w:tc>
      </w:tr>
      <w:tr w:rsidR="00DF5877" w:rsidRPr="00495492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B220C">
              <w:rPr>
                <w:sz w:val="24"/>
                <w:szCs w:val="24"/>
              </w:rPr>
              <w:t>Степлер</w:t>
            </w:r>
            <w:proofErr w:type="spellEnd"/>
            <w:r w:rsidRPr="009B220C">
              <w:rPr>
                <w:sz w:val="24"/>
                <w:szCs w:val="24"/>
              </w:rPr>
              <w:t xml:space="preserve"> для скоб №24/6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B220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33" w:hanging="33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3 года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6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250</w:t>
            </w:r>
          </w:p>
        </w:tc>
      </w:tr>
      <w:tr w:rsidR="00DF5877" w:rsidRPr="00495492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B220C">
              <w:rPr>
                <w:sz w:val="24"/>
                <w:szCs w:val="24"/>
              </w:rPr>
              <w:t>Степлер</w:t>
            </w:r>
            <w:proofErr w:type="spellEnd"/>
            <w:r w:rsidRPr="009B220C">
              <w:rPr>
                <w:sz w:val="24"/>
                <w:szCs w:val="24"/>
              </w:rPr>
              <w:t xml:space="preserve">  для скоб №10</w:t>
            </w:r>
          </w:p>
        </w:tc>
        <w:tc>
          <w:tcPr>
            <w:tcW w:w="992" w:type="dxa"/>
            <w:shd w:val="clear" w:color="auto" w:fill="auto"/>
          </w:tcPr>
          <w:p w:rsidR="00DF5877" w:rsidRPr="00495492" w:rsidRDefault="00DF5877" w:rsidP="00271A6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95492"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3 года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220" w:firstLine="42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150</w:t>
            </w:r>
          </w:p>
        </w:tc>
      </w:tr>
      <w:tr w:rsidR="00DF5877" w:rsidRPr="00495492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Набор зажимов для бумаг 25мм, 12 шт.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35" w:lineRule="exact"/>
              <w:ind w:right="2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упаковка</w:t>
            </w:r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33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6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50</w:t>
            </w:r>
          </w:p>
        </w:tc>
      </w:tr>
      <w:tr w:rsidR="00DF5877" w:rsidRPr="00495492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Набор зажимов для бумаг 32мм, 12 шт.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35" w:lineRule="exact"/>
              <w:ind w:right="2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упаковка</w:t>
            </w:r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33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6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120</w:t>
            </w:r>
          </w:p>
        </w:tc>
      </w:tr>
      <w:tr w:rsidR="00DF5877" w:rsidRPr="00160B6B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Набор зажимов для бумаг 41мм, 12 шт.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35" w:lineRule="exact"/>
              <w:ind w:right="2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упаковка</w:t>
            </w:r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33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6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150</w:t>
            </w:r>
          </w:p>
        </w:tc>
      </w:tr>
      <w:tr w:rsidR="00DF5877" w:rsidRPr="00160B6B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DF5877" w:rsidRPr="00E45517" w:rsidRDefault="00DF5877" w:rsidP="00271A62">
            <w:pPr>
              <w:rPr>
                <w:rFonts w:ascii="Times New Roman" w:hAnsi="Times New Roman"/>
              </w:rPr>
            </w:pPr>
            <w:r w:rsidRPr="00E45517">
              <w:rPr>
                <w:rFonts w:ascii="Times New Roman" w:hAnsi="Times New Roman"/>
                <w:sz w:val="24"/>
                <w:szCs w:val="24"/>
              </w:rPr>
              <w:t>Набор зажимов для бумаг 51мм, 12 шт.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упаковка</w:t>
            </w:r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33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6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190</w:t>
            </w:r>
          </w:p>
        </w:tc>
      </w:tr>
      <w:tr w:rsidR="00DF5877" w:rsidRPr="00160B6B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544" w:type="dxa"/>
            <w:shd w:val="clear" w:color="auto" w:fill="auto"/>
          </w:tcPr>
          <w:p w:rsidR="00DF5877" w:rsidRPr="00E45517" w:rsidRDefault="00DF5877" w:rsidP="00271A62">
            <w:pPr>
              <w:rPr>
                <w:rFonts w:ascii="Times New Roman" w:hAnsi="Times New Roman"/>
              </w:rPr>
            </w:pPr>
            <w:r w:rsidRPr="00E45517">
              <w:rPr>
                <w:rFonts w:ascii="Times New Roman" w:hAnsi="Times New Roman"/>
                <w:sz w:val="24"/>
                <w:szCs w:val="24"/>
              </w:rPr>
              <w:t>Набор зажимов для бумаг 19мм, 12 шт.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упаковка</w:t>
            </w:r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33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6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50</w:t>
            </w:r>
          </w:p>
        </w:tc>
      </w:tr>
      <w:tr w:rsidR="00DF5877" w:rsidRPr="00160B6B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DF5877" w:rsidRPr="00E45517" w:rsidRDefault="00DF5877" w:rsidP="00271A62">
            <w:pPr>
              <w:rPr>
                <w:rFonts w:ascii="Times New Roman" w:hAnsi="Times New Roman"/>
              </w:rPr>
            </w:pPr>
            <w:r w:rsidRPr="00E45517">
              <w:rPr>
                <w:rFonts w:ascii="Times New Roman" w:hAnsi="Times New Roman"/>
                <w:sz w:val="24"/>
                <w:szCs w:val="24"/>
              </w:rPr>
              <w:t>Набор зажимов для бумаг 15мм, 12 шт.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упаковка</w:t>
            </w:r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33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6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50</w:t>
            </w:r>
          </w:p>
        </w:tc>
      </w:tr>
      <w:tr w:rsidR="00DF5877" w:rsidRPr="00160B6B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Карандаш графитовый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B220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33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6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15</w:t>
            </w:r>
          </w:p>
        </w:tc>
      </w:tr>
      <w:tr w:rsidR="00DF5877" w:rsidRPr="00160B6B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19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Клей карандаш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B220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33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6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35</w:t>
            </w:r>
          </w:p>
        </w:tc>
      </w:tr>
      <w:tr w:rsidR="00DF5877" w:rsidRPr="00160B6B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Корректор с кисточкой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B220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33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6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35</w:t>
            </w:r>
          </w:p>
        </w:tc>
      </w:tr>
      <w:tr w:rsidR="00DF5877" w:rsidRPr="00160B6B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21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Роллер корректирующий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B220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33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6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75</w:t>
            </w:r>
          </w:p>
        </w:tc>
      </w:tr>
      <w:tr w:rsidR="00DF5877" w:rsidRPr="00160B6B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22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Ластик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B220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33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6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15</w:t>
            </w:r>
          </w:p>
        </w:tc>
      </w:tr>
      <w:tr w:rsidR="00DF5877" w:rsidRPr="00160B6B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23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Линейка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B220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33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6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15</w:t>
            </w:r>
          </w:p>
        </w:tc>
      </w:tr>
      <w:tr w:rsidR="00DF5877" w:rsidRPr="00160B6B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24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Обложка «Дело» А</w:t>
            </w:r>
            <w:proofErr w:type="gramStart"/>
            <w:r w:rsidRPr="009B220C">
              <w:rPr>
                <w:sz w:val="24"/>
                <w:szCs w:val="24"/>
              </w:rPr>
              <w:t>4</w:t>
            </w:r>
            <w:proofErr w:type="gramEnd"/>
            <w:r w:rsidRPr="009B22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B220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33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6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10</w:t>
            </w:r>
          </w:p>
        </w:tc>
      </w:tr>
      <w:tr w:rsidR="00DF5877" w:rsidRPr="00160B6B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25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Папка на завязках картонная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B220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33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6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10</w:t>
            </w:r>
          </w:p>
        </w:tc>
      </w:tr>
      <w:tr w:rsidR="00DF5877" w:rsidRPr="00EC27B2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26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 xml:space="preserve">Набор </w:t>
            </w:r>
            <w:proofErr w:type="spellStart"/>
            <w:r w:rsidRPr="009B220C">
              <w:rPr>
                <w:sz w:val="24"/>
                <w:szCs w:val="24"/>
              </w:rPr>
              <w:t>текстомаркеров</w:t>
            </w:r>
            <w:proofErr w:type="spellEnd"/>
            <w:r w:rsidRPr="009B220C">
              <w:rPr>
                <w:sz w:val="24"/>
                <w:szCs w:val="24"/>
              </w:rPr>
              <w:t xml:space="preserve"> 4 цвета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proofErr w:type="spellStart"/>
            <w:r w:rsidRPr="009B220C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33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6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150</w:t>
            </w:r>
          </w:p>
        </w:tc>
      </w:tr>
      <w:tr w:rsidR="00DF5877" w:rsidRPr="00160B6B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27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 xml:space="preserve">Набор маркеров перманентных для письма на всех видах поверхности, 4 цвета 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B220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33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6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150</w:t>
            </w:r>
          </w:p>
        </w:tc>
      </w:tr>
      <w:tr w:rsidR="00DF5877" w:rsidRPr="00160B6B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28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Ножницы канцелярские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B220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33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6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110</w:t>
            </w:r>
          </w:p>
        </w:tc>
      </w:tr>
      <w:tr w:rsidR="00DF5877" w:rsidRPr="00160B6B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29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Ежедневник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B220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877" w:rsidRPr="008A20D1" w:rsidRDefault="00DF5877" w:rsidP="00271A62">
            <w:pPr>
              <w:pStyle w:val="20"/>
              <w:shd w:val="clear" w:color="auto" w:fill="auto"/>
              <w:spacing w:before="0" w:line="182" w:lineRule="exact"/>
              <w:ind w:firstLine="0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год (главе района, заместителям главы района,  заведующим отделами)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6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450</w:t>
            </w:r>
          </w:p>
        </w:tc>
      </w:tr>
      <w:tr w:rsidR="00DF5877" w:rsidRPr="00160B6B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30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Папка конверт с кнопкой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B220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33" w:hanging="33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6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20</w:t>
            </w:r>
          </w:p>
        </w:tc>
      </w:tr>
      <w:tr w:rsidR="00DF5877" w:rsidRPr="00160B6B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31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Перфорированный файл,  А</w:t>
            </w:r>
            <w:proofErr w:type="gramStart"/>
            <w:r w:rsidRPr="009B220C">
              <w:rPr>
                <w:sz w:val="24"/>
                <w:szCs w:val="24"/>
              </w:rPr>
              <w:t>4</w:t>
            </w:r>
            <w:proofErr w:type="gramEnd"/>
            <w:r w:rsidRPr="009B220C">
              <w:rPr>
                <w:sz w:val="24"/>
                <w:szCs w:val="24"/>
              </w:rPr>
              <w:t>, 100 шт.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35" w:lineRule="exact"/>
              <w:ind w:right="2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B220C">
              <w:rPr>
                <w:sz w:val="24"/>
                <w:szCs w:val="24"/>
              </w:rPr>
              <w:t>упаков</w:t>
            </w:r>
            <w:proofErr w:type="spellEnd"/>
            <w:r w:rsidRPr="009B220C">
              <w:rPr>
                <w:sz w:val="24"/>
                <w:szCs w:val="24"/>
              </w:rPr>
              <w:t xml:space="preserve"> </w:t>
            </w:r>
            <w:proofErr w:type="spellStart"/>
            <w:r w:rsidRPr="009B220C">
              <w:rPr>
                <w:sz w:val="24"/>
                <w:szCs w:val="24"/>
              </w:rPr>
              <w:t>ка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33" w:hanging="33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6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150</w:t>
            </w:r>
          </w:p>
        </w:tc>
      </w:tr>
      <w:tr w:rsidR="00DF5877" w:rsidRPr="00160B6B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32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Папка угол из полипропилена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B220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33" w:hanging="33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6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10</w:t>
            </w:r>
          </w:p>
        </w:tc>
      </w:tr>
      <w:tr w:rsidR="00DF5877" w:rsidRPr="00160B6B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33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Папка регистратор с арочным зажимом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B220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33" w:hanging="33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6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150</w:t>
            </w:r>
          </w:p>
        </w:tc>
      </w:tr>
      <w:tr w:rsidR="00DF5877" w:rsidRPr="00160B6B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34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 xml:space="preserve">Папка-скоросшиватель </w:t>
            </w:r>
            <w:proofErr w:type="gramStart"/>
            <w:r w:rsidRPr="009B220C">
              <w:rPr>
                <w:sz w:val="24"/>
                <w:szCs w:val="24"/>
              </w:rPr>
              <w:t>пластиковый</w:t>
            </w:r>
            <w:proofErr w:type="gramEnd"/>
            <w:r w:rsidRPr="009B220C">
              <w:rPr>
                <w:sz w:val="24"/>
                <w:szCs w:val="24"/>
              </w:rPr>
              <w:t>, с прозрачным верхом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B220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33" w:hanging="33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 xml:space="preserve"> 1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6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10</w:t>
            </w:r>
          </w:p>
        </w:tc>
      </w:tr>
      <w:tr w:rsidR="00DF5877" w:rsidRPr="00160B6B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35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Папка пластиковая А</w:t>
            </w:r>
            <w:proofErr w:type="gramStart"/>
            <w:r w:rsidRPr="009B220C">
              <w:rPr>
                <w:sz w:val="24"/>
                <w:szCs w:val="24"/>
              </w:rPr>
              <w:t>4</w:t>
            </w:r>
            <w:proofErr w:type="gramEnd"/>
            <w:r w:rsidRPr="009B220C">
              <w:rPr>
                <w:sz w:val="24"/>
                <w:szCs w:val="24"/>
              </w:rPr>
              <w:t xml:space="preserve"> на 20 файлов.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33" w:hanging="33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6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40</w:t>
            </w:r>
          </w:p>
        </w:tc>
      </w:tr>
      <w:tr w:rsidR="00DF5877" w:rsidRPr="00160B6B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36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Папка пластиковая А</w:t>
            </w:r>
            <w:proofErr w:type="gramStart"/>
            <w:r w:rsidRPr="009B220C">
              <w:rPr>
                <w:sz w:val="24"/>
                <w:szCs w:val="24"/>
              </w:rPr>
              <w:t>4</w:t>
            </w:r>
            <w:proofErr w:type="gramEnd"/>
            <w:r w:rsidRPr="009B220C">
              <w:rPr>
                <w:sz w:val="24"/>
                <w:szCs w:val="24"/>
              </w:rPr>
              <w:t xml:space="preserve"> на 40 файлов.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33" w:hanging="33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6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70</w:t>
            </w:r>
          </w:p>
        </w:tc>
      </w:tr>
      <w:tr w:rsidR="00DF5877" w:rsidRPr="00160B6B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37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B220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33" w:hanging="33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6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8</w:t>
            </w:r>
          </w:p>
        </w:tc>
      </w:tr>
      <w:tr w:rsidR="00DF5877" w:rsidRPr="00160B6B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38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Ручка шариковая на подставке, со шнурком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B220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33" w:hanging="33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6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50</w:t>
            </w:r>
          </w:p>
        </w:tc>
      </w:tr>
      <w:tr w:rsidR="00DF5877" w:rsidRPr="00160B6B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39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Ручка шариковая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B220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33" w:hanging="33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6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15</w:t>
            </w:r>
          </w:p>
        </w:tc>
      </w:tr>
      <w:tr w:rsidR="00DF5877" w:rsidRPr="00160B6B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40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 xml:space="preserve">Ручка </w:t>
            </w:r>
            <w:proofErr w:type="spellStart"/>
            <w:r w:rsidRPr="009B220C">
              <w:rPr>
                <w:sz w:val="24"/>
                <w:szCs w:val="24"/>
              </w:rPr>
              <w:t>гелевая</w:t>
            </w:r>
            <w:proofErr w:type="spellEnd"/>
            <w:r w:rsidRPr="009B220C">
              <w:rPr>
                <w:sz w:val="24"/>
                <w:szCs w:val="24"/>
              </w:rPr>
              <w:t xml:space="preserve"> (черная)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B220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33" w:hanging="33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6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25</w:t>
            </w:r>
          </w:p>
        </w:tc>
      </w:tr>
      <w:tr w:rsidR="00DF5877" w:rsidRPr="00160B6B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41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26" w:lineRule="exact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Папка «Дело» скоросшиватель картонный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B220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33" w:hanging="33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6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10</w:t>
            </w:r>
          </w:p>
        </w:tc>
      </w:tr>
      <w:tr w:rsidR="00DF5877" w:rsidRPr="00160B6B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42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35" w:lineRule="exact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 xml:space="preserve">Скрепки металлические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9B220C">
                <w:rPr>
                  <w:sz w:val="24"/>
                  <w:szCs w:val="24"/>
                </w:rPr>
                <w:t>28 мм</w:t>
              </w:r>
            </w:smartTag>
            <w:r w:rsidRPr="009B220C">
              <w:rPr>
                <w:sz w:val="24"/>
                <w:szCs w:val="24"/>
              </w:rPr>
              <w:t xml:space="preserve"> , 100 шт.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proofErr w:type="spellStart"/>
            <w:r w:rsidRPr="009B220C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33" w:hanging="33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6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25</w:t>
            </w:r>
          </w:p>
        </w:tc>
      </w:tr>
      <w:tr w:rsidR="00DF5877" w:rsidRPr="00160B6B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43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35" w:lineRule="exact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 xml:space="preserve">Скрепки металлические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9B220C">
                <w:rPr>
                  <w:sz w:val="24"/>
                  <w:szCs w:val="24"/>
                </w:rPr>
                <w:t>50 мм</w:t>
              </w:r>
            </w:smartTag>
            <w:r w:rsidRPr="009B220C">
              <w:rPr>
                <w:sz w:val="24"/>
                <w:szCs w:val="24"/>
              </w:rPr>
              <w:t xml:space="preserve"> , 30 шт.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proofErr w:type="spellStart"/>
            <w:r w:rsidRPr="009B220C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33" w:hanging="33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6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25</w:t>
            </w:r>
          </w:p>
        </w:tc>
      </w:tr>
      <w:tr w:rsidR="00DF5877" w:rsidRPr="00160B6B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44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26" w:lineRule="exact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Закладка с клеевым краем, цветные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proofErr w:type="spellStart"/>
            <w:r w:rsidRPr="009B220C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33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6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60</w:t>
            </w:r>
          </w:p>
        </w:tc>
      </w:tr>
      <w:tr w:rsidR="00DF5877" w:rsidRPr="00160B6B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45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Скобы №24/6,1000 шт.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proofErr w:type="spellStart"/>
            <w:r w:rsidRPr="009B220C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33" w:hanging="33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6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30</w:t>
            </w:r>
          </w:p>
        </w:tc>
      </w:tr>
      <w:tr w:rsidR="00DF5877" w:rsidRPr="00160B6B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46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Скобы №10, 1000 шт.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proofErr w:type="spellStart"/>
            <w:r w:rsidRPr="009B220C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33" w:hanging="33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6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18</w:t>
            </w:r>
          </w:p>
        </w:tc>
      </w:tr>
      <w:tr w:rsidR="00DF5877" w:rsidRPr="00160B6B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47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Точилка для заточки карандашей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B220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33" w:hanging="33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6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20</w:t>
            </w:r>
          </w:p>
        </w:tc>
      </w:tr>
      <w:tr w:rsidR="00DF5877" w:rsidRPr="0081678E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Скотч широкий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B220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33" w:hanging="33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6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35</w:t>
            </w:r>
          </w:p>
        </w:tc>
      </w:tr>
      <w:tr w:rsidR="00DF5877" w:rsidRPr="0081678E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49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Скотч узкий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B220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33" w:hanging="33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6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21</w:t>
            </w:r>
          </w:p>
        </w:tc>
      </w:tr>
      <w:tr w:rsidR="00DF5877" w:rsidRPr="00160B6B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50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Тетрадь А5, 80листов, в клетку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B220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33" w:hanging="33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6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60</w:t>
            </w:r>
          </w:p>
        </w:tc>
      </w:tr>
      <w:tr w:rsidR="00DF5877" w:rsidRPr="00160B6B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51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 xml:space="preserve">Тетрадь </w:t>
            </w:r>
            <w:smartTag w:uri="urn:schemas-microsoft-com:office:smarttags" w:element="metricconverter">
              <w:smartTagPr>
                <w:attr w:name="ProductID" w:val="12 л"/>
              </w:smartTagPr>
              <w:r w:rsidRPr="009B220C">
                <w:rPr>
                  <w:sz w:val="24"/>
                  <w:szCs w:val="24"/>
                </w:rPr>
                <w:t>12 л</w:t>
              </w:r>
            </w:smartTag>
            <w:r w:rsidRPr="009B220C">
              <w:rPr>
                <w:sz w:val="24"/>
                <w:szCs w:val="24"/>
              </w:rPr>
              <w:t>., в клетку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B220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33" w:hanging="33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6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5</w:t>
            </w:r>
          </w:p>
        </w:tc>
      </w:tr>
      <w:tr w:rsidR="00DF5877" w:rsidRPr="00160B6B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52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Рамка полистирол 21*30 для дипломов и грамот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B220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33" w:hanging="33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6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120</w:t>
            </w:r>
          </w:p>
        </w:tc>
      </w:tr>
      <w:tr w:rsidR="00DF5877" w:rsidRPr="00160B6B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53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Краска штемпельная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-108" w:firstLine="3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B220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33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68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110</w:t>
            </w:r>
          </w:p>
        </w:tc>
      </w:tr>
      <w:tr w:rsidR="00DF5877" w:rsidRPr="00160B6B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54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Подставка для бумаг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-108" w:firstLine="3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B220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33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34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 xml:space="preserve">         200</w:t>
            </w:r>
          </w:p>
        </w:tc>
      </w:tr>
      <w:tr w:rsidR="00DF5877" w:rsidRPr="00160B6B" w:rsidTr="00271A62">
        <w:tc>
          <w:tcPr>
            <w:tcW w:w="959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55</w:t>
            </w:r>
          </w:p>
        </w:tc>
        <w:tc>
          <w:tcPr>
            <w:tcW w:w="3544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992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right="-108" w:firstLine="3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B220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33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>1 раз в год</w:t>
            </w:r>
          </w:p>
        </w:tc>
        <w:tc>
          <w:tcPr>
            <w:tcW w:w="1383" w:type="dxa"/>
            <w:shd w:val="clear" w:color="auto" w:fill="auto"/>
          </w:tcPr>
          <w:p w:rsidR="00DF5877" w:rsidRPr="008A20D1" w:rsidRDefault="00DF5877" w:rsidP="00271A62">
            <w:pPr>
              <w:pStyle w:val="30"/>
              <w:shd w:val="clear" w:color="auto" w:fill="auto"/>
              <w:spacing w:line="240" w:lineRule="auto"/>
              <w:ind w:left="34"/>
              <w:jc w:val="both"/>
              <w:rPr>
                <w:sz w:val="24"/>
                <w:szCs w:val="24"/>
              </w:rPr>
            </w:pPr>
            <w:r w:rsidRPr="009B220C">
              <w:rPr>
                <w:sz w:val="24"/>
                <w:szCs w:val="24"/>
              </w:rPr>
              <w:t xml:space="preserve">           50</w:t>
            </w:r>
          </w:p>
        </w:tc>
      </w:tr>
    </w:tbl>
    <w:p w:rsidR="00DF5877" w:rsidRPr="00160B6B" w:rsidRDefault="00DF5877" w:rsidP="00DF5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877" w:rsidRDefault="00DF5877" w:rsidP="00DF5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56.3.    </w:t>
      </w:r>
      <w:r w:rsidRPr="00160B6B">
        <w:rPr>
          <w:rFonts w:ascii="Times New Roman" w:hAnsi="Times New Roman" w:cs="Times New Roman"/>
          <w:b/>
          <w:sz w:val="24"/>
          <w:szCs w:val="24"/>
        </w:rPr>
        <w:t xml:space="preserve">Затраты на приобретение хозяйственных товаров и принадлежностей </w:t>
      </w:r>
    </w:p>
    <w:p w:rsidR="00DF5877" w:rsidRDefault="00DF5877" w:rsidP="00DF587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 обеспечения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2859"/>
        <w:gridCol w:w="1418"/>
        <w:gridCol w:w="850"/>
        <w:gridCol w:w="1134"/>
        <w:gridCol w:w="1843"/>
        <w:gridCol w:w="1241"/>
      </w:tblGrid>
      <w:tr w:rsidR="00DF5877" w:rsidRPr="00160B6B" w:rsidTr="00271A62">
        <w:tc>
          <w:tcPr>
            <w:tcW w:w="651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9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850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расхода на год</w:t>
            </w:r>
          </w:p>
        </w:tc>
        <w:tc>
          <w:tcPr>
            <w:tcW w:w="1843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потребности</w:t>
            </w:r>
          </w:p>
        </w:tc>
        <w:tc>
          <w:tcPr>
            <w:tcW w:w="1241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Цена приобретения (руб. за ед.)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не более</w:t>
            </w:r>
          </w:p>
        </w:tc>
      </w:tr>
      <w:tr w:rsidR="00DF5877" w:rsidRPr="00160B6B" w:rsidTr="00271A62">
        <w:tc>
          <w:tcPr>
            <w:tcW w:w="651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  <w:shd w:val="clear" w:color="auto" w:fill="auto"/>
          </w:tcPr>
          <w:p w:rsidR="00DF5877" w:rsidRPr="003E54E1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4E1">
              <w:rPr>
                <w:rFonts w:ascii="Times New Roman" w:hAnsi="Times New Roman" w:cs="Times New Roman"/>
                <w:sz w:val="24"/>
                <w:szCs w:val="24"/>
              </w:rPr>
              <w:t xml:space="preserve">Жидкое мыло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3E54E1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3E5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41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DF5877" w:rsidRPr="00160B6B" w:rsidTr="00271A62">
        <w:tc>
          <w:tcPr>
            <w:tcW w:w="651" w:type="dxa"/>
            <w:shd w:val="clear" w:color="auto" w:fill="auto"/>
          </w:tcPr>
          <w:p w:rsidR="00DF5877" w:rsidRPr="003E54E1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9" w:type="dxa"/>
            <w:shd w:val="clear" w:color="auto" w:fill="auto"/>
          </w:tcPr>
          <w:p w:rsidR="00DF5877" w:rsidRPr="003E54E1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4E1">
              <w:rPr>
                <w:rFonts w:ascii="Times New Roman" w:hAnsi="Times New Roman" w:cs="Times New Roman"/>
                <w:sz w:val="24"/>
                <w:szCs w:val="24"/>
              </w:rPr>
              <w:t>Чистящее средство, жидкое</w:t>
            </w:r>
          </w:p>
        </w:tc>
        <w:tc>
          <w:tcPr>
            <w:tcW w:w="1418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41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5877" w:rsidRPr="00160B6B" w:rsidTr="00271A62">
        <w:tc>
          <w:tcPr>
            <w:tcW w:w="651" w:type="dxa"/>
            <w:shd w:val="clear" w:color="auto" w:fill="auto"/>
          </w:tcPr>
          <w:p w:rsidR="00DF5877" w:rsidRPr="003E54E1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9" w:type="dxa"/>
            <w:shd w:val="clear" w:color="auto" w:fill="auto"/>
          </w:tcPr>
          <w:p w:rsidR="00DF5877" w:rsidRPr="003E54E1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4E1">
              <w:rPr>
                <w:rFonts w:ascii="Times New Roman" w:hAnsi="Times New Roman" w:cs="Times New Roman"/>
                <w:sz w:val="24"/>
                <w:szCs w:val="24"/>
              </w:rPr>
              <w:t>Моющее средство для мытья стекол (500 мл)</w:t>
            </w:r>
          </w:p>
        </w:tc>
        <w:tc>
          <w:tcPr>
            <w:tcW w:w="1418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241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5877" w:rsidRPr="00160B6B" w:rsidTr="00271A62">
        <w:tc>
          <w:tcPr>
            <w:tcW w:w="651" w:type="dxa"/>
            <w:shd w:val="clear" w:color="auto" w:fill="auto"/>
          </w:tcPr>
          <w:p w:rsidR="00DF5877" w:rsidRPr="003E54E1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9" w:type="dxa"/>
            <w:shd w:val="clear" w:color="auto" w:fill="auto"/>
          </w:tcPr>
          <w:p w:rsidR="00DF5877" w:rsidRPr="003E54E1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4E1">
              <w:rPr>
                <w:rFonts w:ascii="Times New Roman" w:hAnsi="Times New Roman" w:cs="Times New Roman"/>
                <w:sz w:val="24"/>
                <w:szCs w:val="24"/>
              </w:rPr>
              <w:t>Верхонки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850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241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F5877" w:rsidRPr="00160B6B" w:rsidTr="00271A62">
        <w:tc>
          <w:tcPr>
            <w:tcW w:w="651" w:type="dxa"/>
            <w:shd w:val="clear" w:color="auto" w:fill="auto"/>
          </w:tcPr>
          <w:p w:rsidR="00DF5877" w:rsidRPr="003E54E1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9" w:type="dxa"/>
            <w:shd w:val="clear" w:color="auto" w:fill="auto"/>
          </w:tcPr>
          <w:p w:rsidR="00DF5877" w:rsidRPr="003E54E1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4E1">
              <w:rPr>
                <w:rFonts w:ascii="Times New Roman" w:hAnsi="Times New Roman" w:cs="Times New Roman"/>
                <w:sz w:val="24"/>
                <w:szCs w:val="24"/>
              </w:rPr>
              <w:t xml:space="preserve">Костюм </w:t>
            </w:r>
            <w:proofErr w:type="spellStart"/>
            <w:r w:rsidRPr="003E54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3E54E1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418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41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DF5877" w:rsidRPr="00160B6B" w:rsidTr="00271A62">
        <w:tc>
          <w:tcPr>
            <w:tcW w:w="651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9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Выключатели</w:t>
            </w:r>
          </w:p>
        </w:tc>
        <w:tc>
          <w:tcPr>
            <w:tcW w:w="1418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41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F5877" w:rsidRPr="00160B6B" w:rsidTr="00271A62">
        <w:tc>
          <w:tcPr>
            <w:tcW w:w="651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9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Гвозди, 100</w:t>
            </w:r>
          </w:p>
        </w:tc>
        <w:tc>
          <w:tcPr>
            <w:tcW w:w="1418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41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F5877" w:rsidRPr="00160B6B" w:rsidTr="00271A62">
        <w:tc>
          <w:tcPr>
            <w:tcW w:w="651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9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Гвозди, 50</w:t>
            </w:r>
          </w:p>
        </w:tc>
        <w:tc>
          <w:tcPr>
            <w:tcW w:w="1418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41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F5877" w:rsidRPr="00160B6B" w:rsidTr="00271A62">
        <w:tc>
          <w:tcPr>
            <w:tcW w:w="651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9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Гвозди, 80</w:t>
            </w:r>
          </w:p>
        </w:tc>
        <w:tc>
          <w:tcPr>
            <w:tcW w:w="1418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41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F5877" w:rsidRPr="00160B6B" w:rsidTr="00271A62">
        <w:tc>
          <w:tcPr>
            <w:tcW w:w="651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9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Лампочка энергосберегающая</w:t>
            </w:r>
          </w:p>
        </w:tc>
        <w:tc>
          <w:tcPr>
            <w:tcW w:w="1418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241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F5877" w:rsidRPr="00160B6B" w:rsidTr="00271A62">
        <w:tc>
          <w:tcPr>
            <w:tcW w:w="651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9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Лампа энергосберегающая</w:t>
            </w:r>
          </w:p>
        </w:tc>
        <w:tc>
          <w:tcPr>
            <w:tcW w:w="1418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241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DF5877" w:rsidRPr="00160B6B" w:rsidRDefault="00DF5877" w:rsidP="00DF587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B6B">
        <w:rPr>
          <w:rFonts w:ascii="Times New Roman" w:hAnsi="Times New Roman" w:cs="Times New Roman"/>
          <w:sz w:val="24"/>
          <w:szCs w:val="24"/>
        </w:rPr>
        <w:t>*в случае необходимости закупки хозяйственных товаров и принадлежностей, не</w:t>
      </w:r>
      <w:r w:rsidRPr="00160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B6B">
        <w:rPr>
          <w:rFonts w:ascii="Times New Roman" w:hAnsi="Times New Roman" w:cs="Times New Roman"/>
          <w:sz w:val="24"/>
          <w:szCs w:val="24"/>
        </w:rPr>
        <w:t>указанных в данном перечне, количество закупаемой продукции определяется исходя из утвержденного норматива на аналогичный вид продукции.</w:t>
      </w:r>
    </w:p>
    <w:p w:rsidR="00DF5877" w:rsidRPr="00160B6B" w:rsidRDefault="00DF5877" w:rsidP="00DF587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F5877" w:rsidRPr="00FC10E9" w:rsidRDefault="00DF5877" w:rsidP="00DF58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56.4.   </w:t>
      </w:r>
      <w:r w:rsidRPr="002B66F8">
        <w:rPr>
          <w:rFonts w:ascii="Times New Roman" w:hAnsi="Times New Roman" w:cs="Times New Roman"/>
          <w:b/>
          <w:sz w:val="24"/>
          <w:szCs w:val="24"/>
        </w:rPr>
        <w:t>Затраты на приобретение горюче-смазочных материалов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100000</w:t>
      </w:r>
      <w:r w:rsidRPr="00FC10E9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F5877" w:rsidRPr="002B66F8" w:rsidRDefault="00DF5877" w:rsidP="00DF5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B66F8">
        <w:rPr>
          <w:rFonts w:ascii="Times New Roman" w:hAnsi="Times New Roman" w:cs="Times New Roman"/>
          <w:sz w:val="24"/>
          <w:szCs w:val="24"/>
        </w:rPr>
        <w:t xml:space="preserve">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2B66F8">
          <w:rPr>
            <w:rFonts w:ascii="Times New Roman" w:hAnsi="Times New Roman" w:cs="Times New Roman"/>
            <w:sz w:val="24"/>
            <w:szCs w:val="24"/>
          </w:rPr>
          <w:t>100 километров</w:t>
        </w:r>
      </w:smartTag>
      <w:r w:rsidRPr="002B66F8">
        <w:rPr>
          <w:rFonts w:ascii="Times New Roman" w:hAnsi="Times New Roman" w:cs="Times New Roman"/>
          <w:sz w:val="24"/>
          <w:szCs w:val="24"/>
        </w:rPr>
        <w:t xml:space="preserve"> пробега транспортного средства согласно методическим рекомендациям "Нормы расхода топлив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66F8">
        <w:rPr>
          <w:rFonts w:ascii="Times New Roman" w:hAnsi="Times New Roman" w:cs="Times New Roman"/>
          <w:sz w:val="24"/>
          <w:szCs w:val="24"/>
        </w:rPr>
        <w:t xml:space="preserve">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</w:t>
      </w:r>
      <w:smartTag w:uri="urn:schemas-microsoft-com:office:smarttags" w:element="metricconverter">
        <w:smartTagPr>
          <w:attr w:name="ProductID" w:val="2008 г"/>
        </w:smartTagPr>
        <w:r w:rsidRPr="002B66F8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2B66F8">
        <w:rPr>
          <w:rFonts w:ascii="Times New Roman" w:hAnsi="Times New Roman" w:cs="Times New Roman"/>
          <w:sz w:val="24"/>
          <w:szCs w:val="24"/>
        </w:rPr>
        <w:t>. N АМ-23-р;</w:t>
      </w:r>
    </w:p>
    <w:p w:rsidR="00DF5877" w:rsidRDefault="00DF5877" w:rsidP="00DF5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2B66F8">
        <w:rPr>
          <w:rFonts w:ascii="Times New Roman" w:hAnsi="Times New Roman" w:cs="Times New Roman"/>
          <w:sz w:val="24"/>
          <w:szCs w:val="24"/>
        </w:rPr>
        <w:t xml:space="preserve">ена 1 литра горюче-смазочного материала </w:t>
      </w:r>
      <w:r>
        <w:rPr>
          <w:rFonts w:ascii="Times New Roman" w:hAnsi="Times New Roman" w:cs="Times New Roman"/>
          <w:sz w:val="24"/>
          <w:szCs w:val="24"/>
        </w:rPr>
        <w:t>АИ-92 – 34,50 рублей</w:t>
      </w:r>
      <w:r w:rsidRPr="002B66F8">
        <w:rPr>
          <w:rFonts w:ascii="Times New Roman" w:hAnsi="Times New Roman" w:cs="Times New Roman"/>
          <w:sz w:val="24"/>
          <w:szCs w:val="24"/>
        </w:rPr>
        <w:t>;</w:t>
      </w:r>
    </w:p>
    <w:p w:rsidR="00DF5877" w:rsidRDefault="00DF5877" w:rsidP="00DF5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 1 литра масла – 36,67 рублей</w:t>
      </w:r>
    </w:p>
    <w:p w:rsidR="00DF5877" w:rsidRDefault="00DF5877" w:rsidP="00DF5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 в ГСМ  на год зависит от количества вызовов пожарных машин</w:t>
      </w:r>
    </w:p>
    <w:p w:rsidR="00DF5877" w:rsidRPr="002B66F8" w:rsidRDefault="00DF5877" w:rsidP="00DF5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5877" w:rsidRDefault="00DF5877" w:rsidP="00DF5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56.5. </w:t>
      </w:r>
      <w:r w:rsidRPr="002B66F8">
        <w:rPr>
          <w:rFonts w:ascii="Times New Roman" w:hAnsi="Times New Roman" w:cs="Times New Roman"/>
          <w:b/>
          <w:sz w:val="24"/>
          <w:szCs w:val="24"/>
        </w:rPr>
        <w:t>Затраты на приобретение запасных частей для транспортных средств</w:t>
      </w:r>
      <w:r>
        <w:t xml:space="preserve"> </w:t>
      </w:r>
      <w:r w:rsidRPr="002B66F8">
        <w:rPr>
          <w:rFonts w:ascii="Times New Roman" w:hAnsi="Times New Roman" w:cs="Times New Roman"/>
          <w:sz w:val="24"/>
          <w:szCs w:val="24"/>
        </w:rPr>
        <w:t>(определяются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B79D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не более 5000</w:t>
      </w:r>
      <w:r w:rsidRPr="009B79D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9DF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F5877" w:rsidRPr="002B66F8" w:rsidRDefault="00DF5877" w:rsidP="00DF5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5877" w:rsidRDefault="00DF5877" w:rsidP="00DF5877">
      <w:pPr>
        <w:pStyle w:val="ConsPlusNormal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579">
        <w:rPr>
          <w:rFonts w:ascii="Times New Roman" w:hAnsi="Times New Roman" w:cs="Times New Roman"/>
          <w:b/>
          <w:sz w:val="24"/>
          <w:szCs w:val="24"/>
        </w:rPr>
        <w:t xml:space="preserve">Затраты на приобретение материальных запасов для нужд гражданской обороны </w:t>
      </w:r>
      <w:r w:rsidRPr="003C05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– </w:t>
      </w:r>
      <w:r w:rsidRPr="003C0579">
        <w:rPr>
          <w:rFonts w:ascii="Times New Roman" w:hAnsi="Times New Roman" w:cs="Times New Roman"/>
          <w:sz w:val="24"/>
          <w:szCs w:val="24"/>
        </w:rPr>
        <w:t xml:space="preserve">отсутствуют. </w:t>
      </w:r>
    </w:p>
    <w:p w:rsidR="00DF5877" w:rsidRDefault="00DF5877" w:rsidP="00DF5877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F5877" w:rsidRPr="00F60C67" w:rsidRDefault="00DF5877" w:rsidP="00DF5877">
      <w:pPr>
        <w:pStyle w:val="ConsPlusNormal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Затраты на приобретение огнетушителей:</w:t>
      </w:r>
    </w:p>
    <w:p w:rsidR="00DF5877" w:rsidRDefault="00DF5877" w:rsidP="00DF587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Норматив обеспечения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2337"/>
        <w:gridCol w:w="1440"/>
        <w:gridCol w:w="1080"/>
        <w:gridCol w:w="1980"/>
        <w:gridCol w:w="1980"/>
      </w:tblGrid>
      <w:tr w:rsidR="00DF5877" w:rsidRPr="00160B6B" w:rsidTr="00271A62">
        <w:tc>
          <w:tcPr>
            <w:tcW w:w="651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7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1080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980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потребности</w:t>
            </w:r>
          </w:p>
        </w:tc>
        <w:tc>
          <w:tcPr>
            <w:tcW w:w="1980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/>
                <w:sz w:val="24"/>
                <w:szCs w:val="24"/>
              </w:rPr>
              <w:t>Цена приобретения (руб. за ед.)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не более</w:t>
            </w:r>
          </w:p>
        </w:tc>
      </w:tr>
      <w:tr w:rsidR="00DF5877" w:rsidRPr="00160B6B" w:rsidTr="00271A62">
        <w:tc>
          <w:tcPr>
            <w:tcW w:w="651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7" w:type="dxa"/>
            <w:shd w:val="clear" w:color="auto" w:fill="auto"/>
          </w:tcPr>
          <w:p w:rsidR="00DF5877" w:rsidRPr="003E54E1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1440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0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  <w:tc>
          <w:tcPr>
            <w:tcW w:w="1980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DF5877" w:rsidRPr="00160B6B" w:rsidTr="00271A62">
        <w:tc>
          <w:tcPr>
            <w:tcW w:w="651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7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Огнетушитель </w:t>
            </w:r>
          </w:p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1440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0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DF5877" w:rsidRPr="00160B6B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980" w:type="dxa"/>
            <w:shd w:val="clear" w:color="auto" w:fill="auto"/>
          </w:tcPr>
          <w:p w:rsidR="00DF5877" w:rsidRDefault="00DF5877" w:rsidP="00271A6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DF5877" w:rsidRDefault="00DF5877" w:rsidP="00DF5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877" w:rsidRPr="00111B41" w:rsidRDefault="00DF5877" w:rsidP="00DF58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B4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 w:rsidRPr="00111B4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1B41">
        <w:rPr>
          <w:rFonts w:ascii="Times New Roman" w:hAnsi="Times New Roman" w:cs="Times New Roman"/>
          <w:b/>
          <w:sz w:val="24"/>
          <w:szCs w:val="24"/>
        </w:rPr>
        <w:t>Затраты</w:t>
      </w:r>
      <w:proofErr w:type="gramEnd"/>
      <w:r w:rsidRPr="00111B41">
        <w:rPr>
          <w:rFonts w:ascii="Times New Roman" w:hAnsi="Times New Roman" w:cs="Times New Roman"/>
          <w:b/>
          <w:sz w:val="24"/>
          <w:szCs w:val="24"/>
        </w:rPr>
        <w:t xml:space="preserve"> на капитальный ремонт</w:t>
      </w:r>
    </w:p>
    <w:p w:rsidR="00DF5877" w:rsidRDefault="00DF5877" w:rsidP="00DF5877">
      <w:pPr>
        <w:pStyle w:val="ConsPlusNormal"/>
        <w:jc w:val="center"/>
      </w:pPr>
      <w:r w:rsidRPr="00111B41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</w:p>
    <w:p w:rsidR="00DF5877" w:rsidRDefault="00DF5877" w:rsidP="00DF5877">
      <w:pPr>
        <w:pStyle w:val="ConsPlusNormal"/>
        <w:ind w:firstLine="540"/>
        <w:jc w:val="both"/>
      </w:pPr>
    </w:p>
    <w:p w:rsidR="00DF5877" w:rsidRPr="00111B41" w:rsidRDefault="00DF5877" w:rsidP="00DF5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1B41">
        <w:rPr>
          <w:rFonts w:ascii="Times New Roman" w:hAnsi="Times New Roman" w:cs="Times New Roman"/>
          <w:b/>
          <w:sz w:val="24"/>
          <w:szCs w:val="24"/>
        </w:rPr>
        <w:t>57. Затраты на капитальный ремонт муниципального имущества</w:t>
      </w:r>
      <w:r w:rsidRPr="00111B41">
        <w:rPr>
          <w:rFonts w:ascii="Times New Roman" w:hAnsi="Times New Roman" w:cs="Times New Roman"/>
          <w:sz w:val="24"/>
          <w:szCs w:val="24"/>
        </w:rPr>
        <w:t xml:space="preserve"> определяются на основании затрат, связанных со строительными работами, и затрат на разработку проектной документации.</w:t>
      </w:r>
    </w:p>
    <w:p w:rsidR="00DF5877" w:rsidRPr="00111B41" w:rsidRDefault="00DF5877" w:rsidP="00DF5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1B41">
        <w:rPr>
          <w:rFonts w:ascii="Times New Roman" w:hAnsi="Times New Roman" w:cs="Times New Roman"/>
          <w:b/>
          <w:sz w:val="24"/>
          <w:szCs w:val="24"/>
        </w:rPr>
        <w:t xml:space="preserve">58. </w:t>
      </w:r>
      <w:proofErr w:type="gramStart"/>
      <w:r w:rsidRPr="00111B41">
        <w:rPr>
          <w:rFonts w:ascii="Times New Roman" w:hAnsi="Times New Roman" w:cs="Times New Roman"/>
          <w:b/>
          <w:sz w:val="24"/>
          <w:szCs w:val="24"/>
        </w:rPr>
        <w:t>Затраты на строительные работы,</w:t>
      </w:r>
      <w:r w:rsidRPr="00111B41">
        <w:rPr>
          <w:rFonts w:ascii="Times New Roman" w:hAnsi="Times New Roman" w:cs="Times New Roman"/>
          <w:sz w:val="24"/>
          <w:szCs w:val="24"/>
        </w:rPr>
        <w:t xml:space="preserve">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DF5877" w:rsidRPr="00111B41" w:rsidRDefault="00DF5877" w:rsidP="00DF5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1B41">
        <w:rPr>
          <w:rFonts w:ascii="Times New Roman" w:hAnsi="Times New Roman" w:cs="Times New Roman"/>
          <w:b/>
          <w:sz w:val="24"/>
          <w:szCs w:val="24"/>
        </w:rPr>
        <w:t>59. Затраты на разработку проектной документации</w:t>
      </w:r>
      <w:r w:rsidRPr="00111B41">
        <w:rPr>
          <w:rFonts w:ascii="Times New Roman" w:hAnsi="Times New Roman" w:cs="Times New Roman"/>
          <w:sz w:val="24"/>
          <w:szCs w:val="24"/>
        </w:rPr>
        <w:t xml:space="preserve"> определяются в соответствии со статьей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DF5877" w:rsidRDefault="00DF5877" w:rsidP="00DF587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5" w:name="Par921"/>
      <w:bookmarkEnd w:id="5"/>
    </w:p>
    <w:p w:rsidR="00DF5877" w:rsidRPr="00DA0DDF" w:rsidRDefault="00DF5877" w:rsidP="00DF587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A0DDF">
        <w:rPr>
          <w:rFonts w:ascii="Times New Roman" w:hAnsi="Times New Roman" w:cs="Times New Roman"/>
          <w:b/>
          <w:sz w:val="24"/>
          <w:szCs w:val="24"/>
        </w:rPr>
        <w:t>IV. Затраты на финансовое обеспечение</w:t>
      </w:r>
    </w:p>
    <w:p w:rsidR="00DF5877" w:rsidRPr="00DA0DDF" w:rsidRDefault="00DF5877" w:rsidP="00DF58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0DDF">
        <w:rPr>
          <w:rFonts w:ascii="Times New Roman" w:hAnsi="Times New Roman" w:cs="Times New Roman"/>
          <w:b/>
          <w:sz w:val="24"/>
          <w:szCs w:val="24"/>
        </w:rPr>
        <w:t>строительства, реконструкции (в том числе с элементами</w:t>
      </w:r>
      <w:proofErr w:type="gramEnd"/>
    </w:p>
    <w:p w:rsidR="00DF5877" w:rsidRPr="00DA0DDF" w:rsidRDefault="00DF5877" w:rsidP="00DF58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DDF">
        <w:rPr>
          <w:rFonts w:ascii="Times New Roman" w:hAnsi="Times New Roman" w:cs="Times New Roman"/>
          <w:b/>
          <w:sz w:val="24"/>
          <w:szCs w:val="24"/>
        </w:rPr>
        <w:t>реставрации), технического перевооружения объектов</w:t>
      </w:r>
    </w:p>
    <w:p w:rsidR="00DF5877" w:rsidRDefault="00DF5877" w:rsidP="00DF5877">
      <w:pPr>
        <w:pStyle w:val="ConsPlusNormal"/>
        <w:jc w:val="center"/>
      </w:pPr>
      <w:r w:rsidRPr="00DA0DDF">
        <w:rPr>
          <w:rFonts w:ascii="Times New Roman" w:hAnsi="Times New Roman" w:cs="Times New Roman"/>
          <w:b/>
          <w:sz w:val="24"/>
          <w:szCs w:val="24"/>
        </w:rPr>
        <w:t>капитального строительства</w:t>
      </w:r>
    </w:p>
    <w:p w:rsidR="00DF5877" w:rsidRDefault="00DF5877" w:rsidP="00DF5877">
      <w:pPr>
        <w:pStyle w:val="ConsPlusNormal"/>
        <w:jc w:val="center"/>
      </w:pPr>
    </w:p>
    <w:p w:rsidR="00DF5877" w:rsidRPr="00DA0DDF" w:rsidRDefault="00DF5877" w:rsidP="00DF5877">
      <w:pPr>
        <w:pStyle w:val="ConsPlusNormal"/>
        <w:tabs>
          <w:tab w:val="left" w:pos="16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0DDF">
        <w:rPr>
          <w:rFonts w:ascii="Times New Roman" w:hAnsi="Times New Roman" w:cs="Times New Roman"/>
          <w:b/>
          <w:sz w:val="24"/>
          <w:szCs w:val="24"/>
        </w:rPr>
        <w:t>60. Затраты на финансовое обеспечение строительства, реконструкции</w:t>
      </w:r>
      <w:r w:rsidRPr="00DA0DDF">
        <w:rPr>
          <w:rFonts w:ascii="Times New Roman" w:hAnsi="Times New Roman" w:cs="Times New Roman"/>
          <w:sz w:val="24"/>
          <w:szCs w:val="24"/>
        </w:rPr>
        <w:t xml:space="preserve"> (в том числе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и с законодательством Российской Федерации о градостроительной деятельности.</w:t>
      </w:r>
    </w:p>
    <w:p w:rsidR="00DF5877" w:rsidRPr="00DA0DDF" w:rsidRDefault="00DF5877" w:rsidP="00DF587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A0DDF">
        <w:rPr>
          <w:rFonts w:ascii="Times New Roman" w:hAnsi="Times New Roman" w:cs="Times New Roman"/>
          <w:b/>
          <w:sz w:val="24"/>
          <w:szCs w:val="24"/>
        </w:rPr>
        <w:t>61. Затраты на приобретение объектов недвижимого имущества</w:t>
      </w:r>
      <w:r w:rsidRPr="00DA0DDF">
        <w:rPr>
          <w:rFonts w:ascii="Times New Roman" w:hAnsi="Times New Roman" w:cs="Times New Roman"/>
          <w:sz w:val="24"/>
          <w:szCs w:val="24"/>
        </w:rPr>
        <w:t xml:space="preserve"> определяются в соответствии со статьей 22 Федерального закона и с законодательством Российской Федерации, регулирующим оценочную деятельность в Российской Федерации</w:t>
      </w:r>
    </w:p>
    <w:p w:rsidR="00DF5877" w:rsidRDefault="00DF5877" w:rsidP="00DF5877">
      <w:pPr>
        <w:pStyle w:val="ConsPlusNormal"/>
        <w:ind w:left="18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5877" w:rsidRPr="00160B6B" w:rsidRDefault="00DF5877" w:rsidP="00DF5877">
      <w:pPr>
        <w:pStyle w:val="ConsPlusNormal"/>
        <w:ind w:left="18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60B6B">
        <w:rPr>
          <w:rFonts w:ascii="Times New Roman" w:hAnsi="Times New Roman" w:cs="Times New Roman"/>
          <w:b/>
          <w:sz w:val="24"/>
          <w:szCs w:val="24"/>
        </w:rPr>
        <w:t>Затраты на дополнительное профессиональное образование</w:t>
      </w:r>
    </w:p>
    <w:p w:rsidR="00DF5877" w:rsidRPr="00160B6B" w:rsidRDefault="00DF5877" w:rsidP="00DF58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5877" w:rsidRPr="00160B6B" w:rsidRDefault="00DF5877" w:rsidP="00DF5877">
      <w:pPr>
        <w:pStyle w:val="ConsPlusNormal"/>
        <w:numPr>
          <w:ilvl w:val="0"/>
          <w:numId w:val="15"/>
        </w:numPr>
        <w:tabs>
          <w:tab w:val="clear" w:pos="540"/>
          <w:tab w:val="num" w:pos="360"/>
        </w:tabs>
        <w:ind w:hanging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Par385"/>
      <w:bookmarkStart w:id="7" w:name="Par472"/>
      <w:bookmarkEnd w:id="6"/>
      <w:bookmarkEnd w:id="7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B6B">
        <w:rPr>
          <w:rFonts w:ascii="Times New Roman" w:hAnsi="Times New Roman" w:cs="Times New Roman"/>
          <w:b/>
          <w:sz w:val="24"/>
          <w:szCs w:val="24"/>
        </w:rPr>
        <w:t>Затраты на приобретение образовательных услуг по профессиональной переподготовке и повышению квалификации: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30000 рублей</w:t>
      </w:r>
    </w:p>
    <w:p w:rsidR="00DF5877" w:rsidRPr="00160B6B" w:rsidRDefault="00DF5877" w:rsidP="00DF5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60B6B">
        <w:rPr>
          <w:rFonts w:ascii="Times New Roman" w:hAnsi="Times New Roman" w:cs="Times New Roman"/>
          <w:sz w:val="24"/>
          <w:szCs w:val="24"/>
        </w:rPr>
        <w:t xml:space="preserve">оличество работников, направляемых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160B6B">
        <w:rPr>
          <w:rFonts w:ascii="Times New Roman" w:hAnsi="Times New Roman" w:cs="Times New Roman"/>
          <w:sz w:val="24"/>
          <w:szCs w:val="24"/>
        </w:rPr>
        <w:t>дополнительно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60B6B"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60B6B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е –8 человек.</w:t>
      </w:r>
    </w:p>
    <w:p w:rsidR="00DF5877" w:rsidRDefault="00DF5877" w:rsidP="00DF587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Pr="00160B6B">
        <w:rPr>
          <w:rFonts w:ascii="Times New Roman" w:hAnsi="Times New Roman"/>
          <w:sz w:val="24"/>
          <w:szCs w:val="24"/>
        </w:rPr>
        <w:t xml:space="preserve">ена обучения одного работника </w:t>
      </w:r>
      <w:r>
        <w:rPr>
          <w:rFonts w:ascii="Times New Roman" w:hAnsi="Times New Roman"/>
          <w:sz w:val="24"/>
          <w:szCs w:val="24"/>
        </w:rPr>
        <w:t>– не более 15000 рублей</w:t>
      </w:r>
    </w:p>
    <w:p w:rsidR="00DF5877" w:rsidRPr="00B93A8E" w:rsidRDefault="00DF5877" w:rsidP="00DF587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</w:rPr>
      </w:pPr>
      <w:r w:rsidRPr="00B93A8E">
        <w:rPr>
          <w:rFonts w:ascii="Times New Roman" w:hAnsi="Times New Roman"/>
          <w:b/>
        </w:rPr>
        <w:t>63.</w:t>
      </w:r>
      <w:r w:rsidRPr="00B93A8E">
        <w:rPr>
          <w:rFonts w:ascii="Times New Roman" w:hAnsi="Times New Roman"/>
        </w:rPr>
        <w:t xml:space="preserve"> </w:t>
      </w:r>
      <w:r w:rsidRPr="00B93A8E">
        <w:rPr>
          <w:rFonts w:ascii="Times New Roman" w:hAnsi="Times New Roman"/>
          <w:sz w:val="24"/>
          <w:szCs w:val="24"/>
        </w:rPr>
        <w:t>Затраты на приобретение образовательных услуг по профессиональной переподготовке и повышению квалификации работников определяются в соответствии со статьей 22 Федерального закона</w:t>
      </w:r>
      <w:r w:rsidRPr="00B93A8E">
        <w:rPr>
          <w:rFonts w:ascii="Times New Roman" w:hAnsi="Times New Roman"/>
          <w:b/>
          <w:sz w:val="24"/>
          <w:szCs w:val="24"/>
        </w:rPr>
        <w:t>.</w:t>
      </w:r>
      <w:r w:rsidRPr="00B93A8E">
        <w:rPr>
          <w:rFonts w:ascii="Times New Roman" w:hAnsi="Times New Roman"/>
          <w:b/>
        </w:rPr>
        <w:t xml:space="preserve"> </w:t>
      </w:r>
      <w:bookmarkStart w:id="8" w:name="Par534"/>
      <w:bookmarkStart w:id="9" w:name="Par562"/>
      <w:bookmarkStart w:id="10" w:name="Par737"/>
      <w:bookmarkEnd w:id="8"/>
      <w:bookmarkEnd w:id="9"/>
      <w:bookmarkEnd w:id="10"/>
    </w:p>
    <w:p w:rsidR="0051354B" w:rsidRDefault="0051354B"/>
    <w:sectPr w:rsidR="0051354B" w:rsidSect="00923C4D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569"/>
    <w:multiLevelType w:val="hybridMultilevel"/>
    <w:tmpl w:val="F73441BE"/>
    <w:lvl w:ilvl="0" w:tplc="674686D4">
      <w:start w:val="1"/>
      <w:numFmt w:val="decimal"/>
      <w:lvlText w:val="%1."/>
      <w:lvlJc w:val="left"/>
      <w:pPr>
        <w:ind w:left="1924" w:hanging="121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86562B"/>
    <w:multiLevelType w:val="multilevel"/>
    <w:tmpl w:val="0B228EA4"/>
    <w:lvl w:ilvl="0">
      <w:start w:val="4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8CC03C7"/>
    <w:multiLevelType w:val="hybridMultilevel"/>
    <w:tmpl w:val="B55887CA"/>
    <w:lvl w:ilvl="0" w:tplc="B4AA92A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8480CCE">
      <w:start w:val="1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C1982"/>
    <w:multiLevelType w:val="multilevel"/>
    <w:tmpl w:val="81A89D64"/>
    <w:lvl w:ilvl="0">
      <w:start w:val="3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b w:val="0"/>
        <w:sz w:val="20"/>
      </w:rPr>
    </w:lvl>
  </w:abstractNum>
  <w:abstractNum w:abstractNumId="4">
    <w:nsid w:val="301B2625"/>
    <w:multiLevelType w:val="multilevel"/>
    <w:tmpl w:val="0C9C0EE8"/>
    <w:lvl w:ilvl="0">
      <w:start w:val="3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9A77076"/>
    <w:multiLevelType w:val="hybridMultilevel"/>
    <w:tmpl w:val="7E20F678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CB5E15"/>
    <w:multiLevelType w:val="hybridMultilevel"/>
    <w:tmpl w:val="3768F0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1B35CF"/>
    <w:multiLevelType w:val="hybridMultilevel"/>
    <w:tmpl w:val="825094BC"/>
    <w:lvl w:ilvl="0" w:tplc="43FC76FA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EF5B74"/>
    <w:multiLevelType w:val="hybridMultilevel"/>
    <w:tmpl w:val="1F9C2624"/>
    <w:lvl w:ilvl="0" w:tplc="794E0CFC">
      <w:start w:val="2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52D74B98"/>
    <w:multiLevelType w:val="hybridMultilevel"/>
    <w:tmpl w:val="6624FAA0"/>
    <w:lvl w:ilvl="0" w:tplc="25187860">
      <w:start w:val="44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49297B"/>
    <w:multiLevelType w:val="hybridMultilevel"/>
    <w:tmpl w:val="3CFA8BB2"/>
    <w:lvl w:ilvl="0" w:tplc="D64EFA98">
      <w:start w:val="6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63CF5A3D"/>
    <w:multiLevelType w:val="hybridMultilevel"/>
    <w:tmpl w:val="DB5627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D65938"/>
    <w:multiLevelType w:val="multilevel"/>
    <w:tmpl w:val="1FCC57C0"/>
    <w:lvl w:ilvl="0">
      <w:start w:val="3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13421C0"/>
    <w:multiLevelType w:val="hybridMultilevel"/>
    <w:tmpl w:val="9A52AB3C"/>
    <w:lvl w:ilvl="0" w:tplc="C14ACF8A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500BC66">
      <w:numFmt w:val="none"/>
      <w:lvlText w:val=""/>
      <w:lvlJc w:val="left"/>
      <w:pPr>
        <w:tabs>
          <w:tab w:val="num" w:pos="360"/>
        </w:tabs>
      </w:pPr>
    </w:lvl>
    <w:lvl w:ilvl="2" w:tplc="48B25A0C">
      <w:numFmt w:val="none"/>
      <w:lvlText w:val=""/>
      <w:lvlJc w:val="left"/>
      <w:pPr>
        <w:tabs>
          <w:tab w:val="num" w:pos="360"/>
        </w:tabs>
      </w:pPr>
    </w:lvl>
    <w:lvl w:ilvl="3" w:tplc="FC3A00F0">
      <w:numFmt w:val="none"/>
      <w:lvlText w:val=""/>
      <w:lvlJc w:val="left"/>
      <w:pPr>
        <w:tabs>
          <w:tab w:val="num" w:pos="360"/>
        </w:tabs>
      </w:pPr>
    </w:lvl>
    <w:lvl w:ilvl="4" w:tplc="44BEBD38">
      <w:numFmt w:val="none"/>
      <w:lvlText w:val=""/>
      <w:lvlJc w:val="left"/>
      <w:pPr>
        <w:tabs>
          <w:tab w:val="num" w:pos="360"/>
        </w:tabs>
      </w:pPr>
    </w:lvl>
    <w:lvl w:ilvl="5" w:tplc="C1E26B8A">
      <w:numFmt w:val="none"/>
      <w:lvlText w:val=""/>
      <w:lvlJc w:val="left"/>
      <w:pPr>
        <w:tabs>
          <w:tab w:val="num" w:pos="360"/>
        </w:tabs>
      </w:pPr>
    </w:lvl>
    <w:lvl w:ilvl="6" w:tplc="2B2EEB18">
      <w:numFmt w:val="none"/>
      <w:lvlText w:val=""/>
      <w:lvlJc w:val="left"/>
      <w:pPr>
        <w:tabs>
          <w:tab w:val="num" w:pos="360"/>
        </w:tabs>
      </w:pPr>
    </w:lvl>
    <w:lvl w:ilvl="7" w:tplc="AB5C84F6">
      <w:numFmt w:val="none"/>
      <w:lvlText w:val=""/>
      <w:lvlJc w:val="left"/>
      <w:pPr>
        <w:tabs>
          <w:tab w:val="num" w:pos="360"/>
        </w:tabs>
      </w:pPr>
    </w:lvl>
    <w:lvl w:ilvl="8" w:tplc="30E42B7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79E51478"/>
    <w:multiLevelType w:val="multilevel"/>
    <w:tmpl w:val="080884C0"/>
    <w:lvl w:ilvl="0">
      <w:start w:val="5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>
    <w:nsid w:val="7D724ED9"/>
    <w:multiLevelType w:val="hybridMultilevel"/>
    <w:tmpl w:val="A1A82186"/>
    <w:lvl w:ilvl="0" w:tplc="99DE7DDE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499A6">
      <w:numFmt w:val="none"/>
      <w:lvlText w:val=""/>
      <w:lvlJc w:val="left"/>
      <w:pPr>
        <w:tabs>
          <w:tab w:val="num" w:pos="360"/>
        </w:tabs>
      </w:pPr>
    </w:lvl>
    <w:lvl w:ilvl="2" w:tplc="1C0EA534">
      <w:numFmt w:val="none"/>
      <w:lvlText w:val=""/>
      <w:lvlJc w:val="left"/>
      <w:pPr>
        <w:tabs>
          <w:tab w:val="num" w:pos="360"/>
        </w:tabs>
      </w:pPr>
    </w:lvl>
    <w:lvl w:ilvl="3" w:tplc="38466224">
      <w:numFmt w:val="none"/>
      <w:lvlText w:val=""/>
      <w:lvlJc w:val="left"/>
      <w:pPr>
        <w:tabs>
          <w:tab w:val="num" w:pos="360"/>
        </w:tabs>
      </w:pPr>
    </w:lvl>
    <w:lvl w:ilvl="4" w:tplc="6D9C8C8A">
      <w:numFmt w:val="none"/>
      <w:lvlText w:val=""/>
      <w:lvlJc w:val="left"/>
      <w:pPr>
        <w:tabs>
          <w:tab w:val="num" w:pos="360"/>
        </w:tabs>
      </w:pPr>
    </w:lvl>
    <w:lvl w:ilvl="5" w:tplc="36221238">
      <w:numFmt w:val="none"/>
      <w:lvlText w:val=""/>
      <w:lvlJc w:val="left"/>
      <w:pPr>
        <w:tabs>
          <w:tab w:val="num" w:pos="360"/>
        </w:tabs>
      </w:pPr>
    </w:lvl>
    <w:lvl w:ilvl="6" w:tplc="42960872">
      <w:numFmt w:val="none"/>
      <w:lvlText w:val=""/>
      <w:lvlJc w:val="left"/>
      <w:pPr>
        <w:tabs>
          <w:tab w:val="num" w:pos="360"/>
        </w:tabs>
      </w:pPr>
    </w:lvl>
    <w:lvl w:ilvl="7" w:tplc="7F3472E4">
      <w:numFmt w:val="none"/>
      <w:lvlText w:val=""/>
      <w:lvlJc w:val="left"/>
      <w:pPr>
        <w:tabs>
          <w:tab w:val="num" w:pos="360"/>
        </w:tabs>
      </w:pPr>
    </w:lvl>
    <w:lvl w:ilvl="8" w:tplc="F2D8D5E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3"/>
  </w:num>
  <w:num w:numId="5">
    <w:abstractNumId w:val="12"/>
  </w:num>
  <w:num w:numId="6">
    <w:abstractNumId w:val="8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9"/>
  </w:num>
  <w:num w:numId="12">
    <w:abstractNumId w:val="7"/>
  </w:num>
  <w:num w:numId="13">
    <w:abstractNumId w:val="15"/>
  </w:num>
  <w:num w:numId="14">
    <w:abstractNumId w:val="14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7243"/>
    <w:rsid w:val="003777BA"/>
    <w:rsid w:val="0051354B"/>
    <w:rsid w:val="00856F89"/>
    <w:rsid w:val="00923C4D"/>
    <w:rsid w:val="00A27A43"/>
    <w:rsid w:val="00AA02F0"/>
    <w:rsid w:val="00DF5877"/>
    <w:rsid w:val="00ED5AC4"/>
    <w:rsid w:val="00F1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2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56F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99"/>
    <w:qFormat/>
    <w:rsid w:val="00DF58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rsid w:val="00DF587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F5877"/>
    <w:rPr>
      <w:rFonts w:ascii="Tahoma" w:eastAsia="Calibri" w:hAnsi="Tahoma" w:cs="Times New Roman"/>
      <w:sz w:val="16"/>
      <w:szCs w:val="16"/>
    </w:rPr>
  </w:style>
  <w:style w:type="paragraph" w:styleId="a6">
    <w:name w:val="Normal (Web)"/>
    <w:basedOn w:val="a"/>
    <w:uiPriority w:val="99"/>
    <w:rsid w:val="00DF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DF587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DF5877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DF587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DF5877"/>
    <w:rPr>
      <w:rFonts w:ascii="Times New Roman" w:eastAsia="Calibri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DF5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"/>
    <w:basedOn w:val="a"/>
    <w:uiPriority w:val="99"/>
    <w:rsid w:val="00DF5877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 w:eastAsia="en-US"/>
    </w:rPr>
  </w:style>
  <w:style w:type="character" w:styleId="ad">
    <w:name w:val="page number"/>
    <w:uiPriority w:val="99"/>
    <w:rsid w:val="00DF5877"/>
    <w:rPr>
      <w:rFonts w:cs="Times New Roman"/>
    </w:rPr>
  </w:style>
  <w:style w:type="paragraph" w:customStyle="1" w:styleId="ae">
    <w:name w:val="Знак"/>
    <w:basedOn w:val="a"/>
    <w:rsid w:val="00DF5877"/>
    <w:pPr>
      <w:tabs>
        <w:tab w:val="num" w:pos="360"/>
      </w:tabs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2">
    <w:name w:val="Основной текст (2)_"/>
    <w:link w:val="20"/>
    <w:rsid w:val="00DF5877"/>
    <w:rPr>
      <w:rFonts w:ascii="Times New Roman" w:eastAsia="Times New Roman" w:hAnsi="Times New Roman"/>
      <w:sz w:val="13"/>
      <w:szCs w:val="13"/>
      <w:shd w:val="clear" w:color="auto" w:fill="FFFFFF"/>
    </w:rPr>
  </w:style>
  <w:style w:type="character" w:customStyle="1" w:styleId="5">
    <w:name w:val="Основной текст (5)_"/>
    <w:link w:val="50"/>
    <w:rsid w:val="00DF5877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link w:val="30"/>
    <w:rsid w:val="00DF5877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5877"/>
    <w:pPr>
      <w:shd w:val="clear" w:color="auto" w:fill="FFFFFF"/>
      <w:spacing w:before="240" w:after="0" w:line="0" w:lineRule="atLeast"/>
      <w:ind w:hanging="1160"/>
    </w:pPr>
    <w:rPr>
      <w:rFonts w:ascii="Times New Roman" w:eastAsia="Times New Roman" w:hAnsi="Times New Roman"/>
      <w:sz w:val="13"/>
      <w:szCs w:val="13"/>
    </w:rPr>
  </w:style>
  <w:style w:type="paragraph" w:customStyle="1" w:styleId="50">
    <w:name w:val="Основной текст (5)"/>
    <w:basedOn w:val="a"/>
    <w:link w:val="5"/>
    <w:rsid w:val="00DF5877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DF5877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9"/>
      <w:szCs w:val="19"/>
    </w:rPr>
  </w:style>
  <w:style w:type="paragraph" w:styleId="af">
    <w:name w:val="Title"/>
    <w:basedOn w:val="a"/>
    <w:next w:val="a"/>
    <w:link w:val="af0"/>
    <w:qFormat/>
    <w:rsid w:val="00DF587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0"/>
    <w:link w:val="af"/>
    <w:rsid w:val="00DF587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f1">
    <w:name w:val="Hyperlink"/>
    <w:basedOn w:val="a0"/>
    <w:semiHidden/>
    <w:unhideWhenUsed/>
    <w:rsid w:val="00DF5877"/>
    <w:rPr>
      <w:color w:val="0000FF"/>
      <w:u w:val="single"/>
    </w:rPr>
  </w:style>
  <w:style w:type="character" w:customStyle="1" w:styleId="32">
    <w:name w:val="Заголовок №3 (2)_"/>
    <w:link w:val="320"/>
    <w:rsid w:val="00DF5877"/>
    <w:rPr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DF5877"/>
    <w:pPr>
      <w:shd w:val="clear" w:color="auto" w:fill="FFFFFF"/>
      <w:spacing w:after="0" w:line="320" w:lineRule="exact"/>
      <w:jc w:val="center"/>
      <w:outlineLvl w:val="2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4374</Words>
  <Characters>24936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4</cp:revision>
  <dcterms:created xsi:type="dcterms:W3CDTF">2016-11-11T06:49:00Z</dcterms:created>
  <dcterms:modified xsi:type="dcterms:W3CDTF">2016-11-28T09:43:00Z</dcterms:modified>
</cp:coreProperties>
</file>